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D4" w:rsidRDefault="00C24DD4" w:rsidP="00C24D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Academic Resources and Computing Committee</w:t>
      </w:r>
    </w:p>
    <w:p w:rsidR="00C24DD4" w:rsidRDefault="003A4E20" w:rsidP="00C24DD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Fall </w:t>
      </w:r>
      <w:r w:rsidR="006D44C8">
        <w:rPr>
          <w:rFonts w:ascii="Helvetica-Bold" w:hAnsi="Helvetica-Bold" w:cs="Helvetica-Bold"/>
          <w:b/>
          <w:bCs/>
          <w:sz w:val="36"/>
          <w:szCs w:val="36"/>
        </w:rPr>
        <w:t>2013</w:t>
      </w:r>
      <w:r w:rsidR="00C24DD4">
        <w:rPr>
          <w:rFonts w:ascii="Helvetica-Bold" w:hAnsi="Helvetica-Bold" w:cs="Helvetica-Bold"/>
          <w:b/>
          <w:bCs/>
          <w:sz w:val="36"/>
          <w:szCs w:val="36"/>
        </w:rPr>
        <w:t xml:space="preserve"> Call for Proposals</w:t>
      </w:r>
    </w:p>
    <w:p w:rsidR="00C24DD4" w:rsidRDefault="00C24DD4" w:rsidP="00C24D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The Academic Resources and Computing Committee is soliciting competitive proposals for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projects related to the use of technology in educational settings. This year includes a special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call for faculty-led initiatives that position Weber State University as a leader in the innovative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use of educational technology. The committee anticipates awarding </w:t>
      </w:r>
      <w:r w:rsidR="003A4E20">
        <w:rPr>
          <w:rFonts w:ascii="Helvetica" w:hAnsi="Helvetica" w:cs="Helvetica"/>
        </w:rPr>
        <w:t>4-6</w:t>
      </w:r>
      <w:r w:rsidRPr="00C24DD4">
        <w:rPr>
          <w:rFonts w:ascii="Helvetica" w:hAnsi="Helvetica" w:cs="Helvetica"/>
        </w:rPr>
        <w:t xml:space="preserve"> proposals totaling</w:t>
      </w:r>
    </w:p>
    <w:p w:rsidR="00C24DD4" w:rsidRPr="00C24DD4" w:rsidRDefault="003A4E20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over $21</w:t>
      </w:r>
      <w:r w:rsidR="00C24DD4" w:rsidRPr="00C24DD4">
        <w:rPr>
          <w:rFonts w:ascii="Helvetica" w:hAnsi="Helvetica" w:cs="Helvetica"/>
        </w:rPr>
        <w:t>,000. ARCC</w:t>
      </w:r>
      <w:r w:rsidR="00C24DD4">
        <w:rPr>
          <w:rFonts w:ascii="Helvetica" w:hAnsi="Helvetica" w:cs="Helvetica"/>
        </w:rPr>
        <w:t>’</w:t>
      </w:r>
      <w:r w:rsidR="00C24DD4" w:rsidRPr="00C24DD4">
        <w:rPr>
          <w:rFonts w:ascii="Helvetica" w:hAnsi="Helvetica" w:cs="Helvetica"/>
        </w:rPr>
        <w:t>s focus is on faculty-led initiatives that improve the educational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experience for Weber State students. Proposals will be competitively evaluated based on the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following four criteria:</w:t>
      </w:r>
      <w:r>
        <w:rPr>
          <w:rFonts w:ascii="Helvetica" w:hAnsi="Helvetica" w:cs="Helvetica"/>
        </w:rPr>
        <w:br/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1. </w:t>
      </w:r>
      <w:r w:rsidRPr="00C24DD4">
        <w:rPr>
          <w:rFonts w:ascii="Helvetica-Bold" w:hAnsi="Helvetica-Bold" w:cs="Helvetica-Bold"/>
          <w:b/>
          <w:bCs/>
        </w:rPr>
        <w:t xml:space="preserve">Educational Experience: </w:t>
      </w:r>
      <w:r w:rsidRPr="00C24DD4">
        <w:rPr>
          <w:rFonts w:ascii="Helvetica" w:hAnsi="Helvetica" w:cs="Helvetica"/>
        </w:rPr>
        <w:t>How does the proposed project enhance the educational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experience of Weber State students? Specifically, how many students will the project</w:t>
      </w:r>
    </w:p>
    <w:p w:rsidR="00C24DD4" w:rsidRPr="00C24DD4" w:rsidRDefault="00C24DD4" w:rsidP="00C24DD4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impact?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2. </w:t>
      </w:r>
      <w:r w:rsidRPr="00C24DD4">
        <w:rPr>
          <w:rFonts w:ascii="Helvetica-Bold" w:hAnsi="Helvetica-Bold" w:cs="Helvetica-Bold"/>
          <w:b/>
          <w:bCs/>
        </w:rPr>
        <w:t xml:space="preserve">Innovation: </w:t>
      </w:r>
      <w:r w:rsidRPr="00C24DD4">
        <w:rPr>
          <w:rFonts w:ascii="Helvetica" w:hAnsi="Helvetica" w:cs="Helvetica"/>
        </w:rPr>
        <w:t>How does the proposed project help position Weber State as a leader in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innovative use of technology for education? (Note: </w:t>
      </w:r>
      <w:r w:rsidRPr="00C24DD4">
        <w:rPr>
          <w:rFonts w:ascii="Helvetica-Oblique" w:hAnsi="Helvetica-Oblique" w:cs="Helvetica-Oblique"/>
          <w:i/>
          <w:iCs/>
        </w:rPr>
        <w:t xml:space="preserve">experimental </w:t>
      </w:r>
      <w:r w:rsidRPr="00C24DD4">
        <w:rPr>
          <w:rFonts w:ascii="Helvetica" w:hAnsi="Helvetica" w:cs="Helvetica"/>
        </w:rPr>
        <w:t>projects with new</w:t>
      </w:r>
    </w:p>
    <w:p w:rsidR="00C24DD4" w:rsidRPr="00C24DD4" w:rsidRDefault="00C24DD4" w:rsidP="00C24DD4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technologies should consider applying for the Dee Technology Grant)</w:t>
      </w:r>
    </w:p>
    <w:p w:rsidR="00C24DD4" w:rsidRPr="00C24DD4" w:rsidRDefault="00C24DD4" w:rsidP="00C24DD4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3. </w:t>
      </w:r>
      <w:r w:rsidRPr="00C24DD4">
        <w:rPr>
          <w:rFonts w:ascii="Helvetica-Bold" w:hAnsi="Helvetica-Bold" w:cs="Helvetica-Bold"/>
          <w:b/>
          <w:bCs/>
        </w:rPr>
        <w:t xml:space="preserve">Evaluation: </w:t>
      </w:r>
      <w:r w:rsidR="006D44C8">
        <w:rPr>
          <w:rFonts w:ascii="Helvetica" w:hAnsi="Helvetica" w:cs="Helvetica"/>
        </w:rPr>
        <w:t xml:space="preserve">How will the proposed project’s </w:t>
      </w:r>
      <w:r w:rsidRPr="00C24DD4">
        <w:rPr>
          <w:rFonts w:ascii="Helvetica" w:hAnsi="Helvetica" w:cs="Helvetica"/>
        </w:rPr>
        <w:t>success be evaluated?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4. </w:t>
      </w:r>
      <w:r w:rsidRPr="00C24DD4">
        <w:rPr>
          <w:rFonts w:ascii="Helvetica-Bold" w:hAnsi="Helvetica-Bold" w:cs="Helvetica-Bold"/>
          <w:b/>
          <w:bCs/>
        </w:rPr>
        <w:t xml:space="preserve">Support: </w:t>
      </w:r>
      <w:r w:rsidRPr="00C24DD4">
        <w:rPr>
          <w:rFonts w:ascii="Helvetica" w:hAnsi="Helvetica" w:cs="Helvetica"/>
        </w:rPr>
        <w:t>Is there broad support for the project (through matching funds or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collaborations)? Note: projects over $5000 require matching funds.</w:t>
      </w:r>
      <w:r>
        <w:rPr>
          <w:rFonts w:ascii="Helvetica" w:hAnsi="Helvetica" w:cs="Helvetica"/>
        </w:rPr>
        <w:br/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All four criteria must be explicitly addressed in the proposal In addition, the following guidelines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apply: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Projects requesting less than $5000 do not require matching funds. Projects over $5000</w:t>
      </w:r>
      <w:r>
        <w:rPr>
          <w:rFonts w:ascii="Helvetica" w:hAnsi="Helvetica" w:cs="Helvetica"/>
        </w:rPr>
        <w:t xml:space="preserve"> </w:t>
      </w:r>
      <w:r w:rsidRPr="00C24DD4">
        <w:rPr>
          <w:rFonts w:ascii="Helvetica" w:hAnsi="Helvetica" w:cs="Helvetica"/>
        </w:rPr>
        <w:t>must have at least 50% of the total over $5000 matched from other sources.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To be considered for evaluation, proposals will include the signed cover-sheets, a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detailed budget, a project timeline, as well as </w:t>
      </w:r>
      <w:r w:rsidRPr="00C24DD4">
        <w:rPr>
          <w:rFonts w:ascii="Helvetica-Oblique" w:hAnsi="Helvetica-Oblique" w:cs="Helvetica-Oblique"/>
          <w:i/>
          <w:iCs/>
        </w:rPr>
        <w:t xml:space="preserve">no more than three-pages </w:t>
      </w:r>
      <w:r w:rsidRPr="00C24DD4">
        <w:rPr>
          <w:rFonts w:ascii="Helvetica" w:hAnsi="Helvetica" w:cs="Helvetica"/>
        </w:rPr>
        <w:t>summarizing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the project and addressing the funding criteria outlined above.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The proposals must be faculty-initiated projects. That is, no general, college-wide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proposals will be accepted or reviewed. Collaborative proposals, including those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between different departments and colleges, are encouraged.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bookmarkStart w:id="0" w:name="_GoBack"/>
      <w:r w:rsidRPr="00C24DD4">
        <w:rPr>
          <w:rFonts w:ascii="Helvetica" w:hAnsi="Helvetica" w:cs="Helvetica"/>
        </w:rPr>
        <w:t xml:space="preserve">• Proposals must be reviewed by the </w:t>
      </w:r>
      <w:r w:rsidR="006D44C8" w:rsidRPr="00C24DD4">
        <w:rPr>
          <w:rFonts w:ascii="Helvetica" w:hAnsi="Helvetica" w:cs="Helvetica"/>
        </w:rPr>
        <w:t>college’s</w:t>
      </w:r>
      <w:r w:rsidRPr="00C24DD4">
        <w:rPr>
          <w:rFonts w:ascii="Helvetica" w:hAnsi="Helvetica" w:cs="Helvetica"/>
        </w:rPr>
        <w:t xml:space="preserve"> ARCC representative and the department</w:t>
      </w:r>
    </w:p>
    <w:p w:rsidR="00C24DD4" w:rsidRPr="00C24DD4" w:rsidRDefault="00C24DD4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 xml:space="preserve">chair. If matching funds are requested from the college, the </w:t>
      </w:r>
      <w:r w:rsidR="006D44C8" w:rsidRPr="00C24DD4">
        <w:rPr>
          <w:rFonts w:ascii="Helvetica" w:hAnsi="Helvetica" w:cs="Helvetica"/>
        </w:rPr>
        <w:t>dean’s</w:t>
      </w:r>
      <w:r w:rsidRPr="00C24DD4">
        <w:rPr>
          <w:rFonts w:ascii="Helvetica" w:hAnsi="Helvetica" w:cs="Helvetica"/>
        </w:rPr>
        <w:t xml:space="preserve"> signature is also</w:t>
      </w:r>
    </w:p>
    <w:p w:rsidR="003A4E20" w:rsidRDefault="00C24DD4" w:rsidP="00865CDA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required.</w:t>
      </w:r>
    </w:p>
    <w:bookmarkEnd w:id="0"/>
    <w:p w:rsidR="003A4E20" w:rsidRPr="003A4E20" w:rsidRDefault="003A4E20" w:rsidP="003A4E20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• Proposals that receive an average score of 50 points or less based on the rubric will not be considered for funding. See the evaluation rubric for criteria.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• For certain projects an IT expert's signature is required. You must contact the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appropriate individual if you are implementing a wireless network, multimedia classroom,</w:t>
      </w:r>
    </w:p>
    <w:p w:rsidR="00C24DD4" w:rsidRPr="00C24DD4" w:rsidRDefault="00C24DD4" w:rsidP="00C24DD4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 w:rsidRPr="00C24DD4">
        <w:rPr>
          <w:rFonts w:ascii="Helvetica" w:hAnsi="Helvetica" w:cs="Helvetica"/>
        </w:rPr>
        <w:t>software/hardware purchase that will require use of a campus server or work with online</w:t>
      </w:r>
    </w:p>
    <w:p w:rsidR="00CC0A2C" w:rsidRDefault="00C24DD4" w:rsidP="00C24DD4">
      <w:pPr>
        <w:autoSpaceDE w:val="0"/>
        <w:autoSpaceDN w:val="0"/>
        <w:adjustRightInd w:val="0"/>
        <w:spacing w:after="0"/>
        <w:ind w:left="720"/>
      </w:pPr>
      <w:r w:rsidRPr="00C24DD4">
        <w:rPr>
          <w:rFonts w:ascii="Helvetica" w:hAnsi="Helvetica" w:cs="Helvetica"/>
        </w:rPr>
        <w:t>course software like WebCT Vista or Chi</w:t>
      </w:r>
      <w:r w:rsidR="006D44C8">
        <w:rPr>
          <w:rFonts w:ascii="Helvetica" w:hAnsi="Helvetica" w:cs="Helvetica"/>
        </w:rPr>
        <w:t xml:space="preserve"> </w:t>
      </w:r>
      <w:r w:rsidRPr="00C24DD4">
        <w:rPr>
          <w:rFonts w:ascii="Helvetica" w:hAnsi="Helvetica" w:cs="Helvetica"/>
        </w:rPr>
        <w:t>Tester. You must give time before the deadline -the recommendation is 3 weeks - for that person to do an evaluation.</w:t>
      </w:r>
    </w:p>
    <w:sectPr w:rsidR="00CC0A2C" w:rsidSect="00C24DD4">
      <w:pgSz w:w="12240" w:h="15840"/>
      <w:pgMar w:top="117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013"/>
    <w:multiLevelType w:val="hybridMultilevel"/>
    <w:tmpl w:val="CEF0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4"/>
    <w:rsid w:val="001A7E11"/>
    <w:rsid w:val="003A4E20"/>
    <w:rsid w:val="006D44C8"/>
    <w:rsid w:val="00865CDA"/>
    <w:rsid w:val="00C24DD4"/>
    <w:rsid w:val="00C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SarahDawnLowry</dc:creator>
  <cp:lastModifiedBy>weidman</cp:lastModifiedBy>
  <cp:revision>3</cp:revision>
  <dcterms:created xsi:type="dcterms:W3CDTF">2013-10-02T21:41:00Z</dcterms:created>
  <dcterms:modified xsi:type="dcterms:W3CDTF">2013-10-02T21:42:00Z</dcterms:modified>
</cp:coreProperties>
</file>