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D618EC">
      <w:pPr>
        <w:rPr>
          <w:rFonts w:ascii="Arial" w:hAnsi="Arial"/>
          <w:b/>
          <w:sz w:val="28"/>
          <w:szCs w:val="28"/>
        </w:rPr>
      </w:pPr>
      <w:r>
        <w:rPr>
          <w:rFonts w:ascii="Arial" w:hAnsi="Arial"/>
          <w:b/>
          <w:sz w:val="28"/>
          <w:szCs w:val="28"/>
        </w:rPr>
        <w:t>Psychiatry</w:t>
      </w:r>
    </w:p>
    <w:p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478"/>
        <w:gridCol w:w="1022"/>
        <w:gridCol w:w="1416"/>
        <w:gridCol w:w="1862"/>
        <w:gridCol w:w="1201"/>
        <w:gridCol w:w="921"/>
      </w:tblGrid>
      <w:tr w:rsidR="00D618EC" w:rsidRPr="00D618EC" w:rsidTr="00D618EC">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D618EC" w:rsidRPr="00D618EC" w:rsidRDefault="00D618EC" w:rsidP="00D618EC">
            <w:pPr>
              <w:jc w:val="center"/>
              <w:rPr>
                <w:rFonts w:ascii="Arial" w:eastAsia="Times New Roman" w:hAnsi="Arial" w:cs="Arial"/>
                <w:b/>
                <w:bCs/>
                <w:color w:val="FFFFFF"/>
                <w:sz w:val="22"/>
                <w:szCs w:val="22"/>
              </w:rPr>
            </w:pPr>
            <w:r w:rsidRPr="00D618EC">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D618EC" w:rsidRPr="00D618EC" w:rsidRDefault="00D618EC" w:rsidP="00D618EC">
            <w:pPr>
              <w:jc w:val="center"/>
              <w:rPr>
                <w:rFonts w:ascii="Arial" w:eastAsia="Times New Roman" w:hAnsi="Arial" w:cs="Arial"/>
                <w:b/>
                <w:bCs/>
                <w:color w:val="FFFFFF"/>
                <w:sz w:val="22"/>
                <w:szCs w:val="22"/>
              </w:rPr>
            </w:pPr>
            <w:r w:rsidRPr="00D618EC">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D618EC" w:rsidRPr="00D618EC" w:rsidRDefault="00D618EC" w:rsidP="00D618EC">
            <w:pPr>
              <w:jc w:val="center"/>
              <w:rPr>
                <w:rFonts w:ascii="Arial" w:eastAsia="Times New Roman" w:hAnsi="Arial" w:cs="Arial"/>
                <w:b/>
                <w:bCs/>
                <w:color w:val="FFFFFF"/>
                <w:sz w:val="22"/>
                <w:szCs w:val="22"/>
              </w:rPr>
            </w:pPr>
            <w:r w:rsidRPr="00D618EC">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D618EC" w:rsidRPr="00D618EC" w:rsidRDefault="00D618EC" w:rsidP="00D618EC">
            <w:pPr>
              <w:jc w:val="center"/>
              <w:rPr>
                <w:rFonts w:ascii="Arial" w:eastAsia="Times New Roman" w:hAnsi="Arial" w:cs="Arial"/>
                <w:b/>
                <w:bCs/>
                <w:color w:val="FFFFFF"/>
                <w:sz w:val="22"/>
                <w:szCs w:val="22"/>
              </w:rPr>
            </w:pPr>
            <w:r w:rsidRPr="00D618EC">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D618EC" w:rsidRPr="00D618EC" w:rsidRDefault="00D618EC" w:rsidP="00D618EC">
            <w:pPr>
              <w:jc w:val="center"/>
              <w:rPr>
                <w:rFonts w:ascii="Arial" w:eastAsia="Times New Roman" w:hAnsi="Arial" w:cs="Arial"/>
                <w:b/>
                <w:bCs/>
                <w:color w:val="FFFFFF"/>
                <w:sz w:val="22"/>
                <w:szCs w:val="22"/>
              </w:rPr>
            </w:pPr>
            <w:r w:rsidRPr="00D618EC">
              <w:rPr>
                <w:rFonts w:ascii="Arial" w:eastAsia="Times New Roman" w:hAnsi="Arial" w:cs="Arial"/>
                <w:b/>
                <w:bCs/>
                <w:color w:val="FFFFFF"/>
                <w:sz w:val="22"/>
                <w:szCs w:val="22"/>
              </w:rPr>
              <w:t xml:space="preserve">Evening </w:t>
            </w:r>
            <w:proofErr w:type="spellStart"/>
            <w:r w:rsidRPr="00D618EC">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D618EC" w:rsidRPr="00D618EC" w:rsidRDefault="00D618EC" w:rsidP="00D618EC">
            <w:pPr>
              <w:jc w:val="center"/>
              <w:rPr>
                <w:rFonts w:ascii="Arial" w:eastAsia="Times New Roman" w:hAnsi="Arial" w:cs="Arial"/>
                <w:b/>
                <w:bCs/>
                <w:color w:val="FFFFFF"/>
                <w:sz w:val="22"/>
                <w:szCs w:val="22"/>
              </w:rPr>
            </w:pPr>
            <w:r w:rsidRPr="00D618EC">
              <w:rPr>
                <w:rFonts w:ascii="Arial" w:eastAsia="Times New Roman" w:hAnsi="Arial" w:cs="Arial"/>
                <w:b/>
                <w:bCs/>
                <w:color w:val="FFFFFF"/>
                <w:sz w:val="22"/>
                <w:szCs w:val="22"/>
              </w:rPr>
              <w:t xml:space="preserve">Sat. </w:t>
            </w:r>
            <w:proofErr w:type="spellStart"/>
            <w:r w:rsidRPr="00D618EC">
              <w:rPr>
                <w:rFonts w:ascii="Arial" w:eastAsia="Times New Roman" w:hAnsi="Arial" w:cs="Arial"/>
                <w:b/>
                <w:bCs/>
                <w:color w:val="FFFFFF"/>
                <w:sz w:val="22"/>
                <w:szCs w:val="22"/>
              </w:rPr>
              <w:t>Appts</w:t>
            </w:r>
            <w:proofErr w:type="spellEnd"/>
          </w:p>
        </w:tc>
      </w:tr>
      <w:tr w:rsidR="00D618EC" w:rsidRPr="00D618EC" w:rsidTr="00D618EC">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b/>
                <w:bCs/>
                <w:sz w:val="22"/>
                <w:szCs w:val="22"/>
              </w:rPr>
              <w:t>Ben W. Holt, MD</w:t>
            </w:r>
            <w:r w:rsidRPr="00D618EC">
              <w:rPr>
                <w:rFonts w:ascii="Arial" w:eastAsia="Times New Roman" w:hAnsi="Arial" w:cs="Arial"/>
                <w:sz w:val="22"/>
                <w:szCs w:val="22"/>
              </w:rPr>
              <w:br/>
              <w:t>2075 University Park Blvd.</w:t>
            </w:r>
            <w:r w:rsidRPr="00D618EC">
              <w:rPr>
                <w:rFonts w:ascii="Arial" w:eastAsia="Times New Roman" w:hAnsi="Arial" w:cs="Arial"/>
                <w:sz w:val="22"/>
                <w:szCs w:val="22"/>
              </w:rPr>
              <w:br/>
              <w:t>Layton, UT 84041</w:t>
            </w:r>
            <w:r w:rsidRPr="00D618EC">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Offer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r>
      <w:tr w:rsidR="00D618EC" w:rsidRPr="00D618EC" w:rsidTr="00D618EC">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b/>
                <w:bCs/>
                <w:sz w:val="22"/>
                <w:szCs w:val="22"/>
              </w:rPr>
              <w:t xml:space="preserve">Dennis H. Smith, MD </w:t>
            </w:r>
            <w:r w:rsidRPr="00D618EC">
              <w:rPr>
                <w:rFonts w:ascii="Arial" w:eastAsia="Times New Roman" w:hAnsi="Arial" w:cs="Arial"/>
                <w:sz w:val="22"/>
                <w:szCs w:val="22"/>
              </w:rPr>
              <w:br/>
              <w:t>3903 Harrison Blvd., Suite 300</w:t>
            </w:r>
            <w:r w:rsidRPr="00D618EC">
              <w:rPr>
                <w:rFonts w:ascii="Arial" w:eastAsia="Times New Roman" w:hAnsi="Arial" w:cs="Arial"/>
                <w:sz w:val="22"/>
                <w:szCs w:val="22"/>
              </w:rPr>
              <w:br/>
              <w:t>Ogden, UT 84403</w:t>
            </w:r>
            <w:r w:rsidRPr="00D618EC">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Offer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r>
      <w:tr w:rsidR="00D618EC" w:rsidRPr="00D618EC" w:rsidTr="00D618EC">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b/>
                <w:bCs/>
                <w:sz w:val="22"/>
                <w:szCs w:val="22"/>
              </w:rPr>
              <w:t>Dustin Adams, NP-P</w:t>
            </w:r>
            <w:r w:rsidRPr="00D618EC">
              <w:rPr>
                <w:rFonts w:ascii="Arial" w:eastAsia="Times New Roman" w:hAnsi="Arial" w:cs="Arial"/>
                <w:sz w:val="22"/>
                <w:szCs w:val="22"/>
              </w:rPr>
              <w:br/>
              <w:t>3903 Harrison Blvd., Suite 300</w:t>
            </w:r>
            <w:r w:rsidRPr="00D618EC">
              <w:rPr>
                <w:rFonts w:ascii="Arial" w:eastAsia="Times New Roman" w:hAnsi="Arial" w:cs="Arial"/>
                <w:sz w:val="22"/>
                <w:szCs w:val="22"/>
              </w:rPr>
              <w:br/>
              <w:t>Ogden, UT 84403</w:t>
            </w:r>
            <w:r w:rsidRPr="00D618EC">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Offer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r>
      <w:tr w:rsidR="00D618EC" w:rsidRPr="00D618EC" w:rsidTr="00D618EC">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Default="00D618EC" w:rsidP="00D618EC">
            <w:pPr>
              <w:rPr>
                <w:rFonts w:ascii="Arial" w:eastAsia="Times New Roman" w:hAnsi="Arial" w:cs="Arial"/>
                <w:sz w:val="22"/>
                <w:szCs w:val="22"/>
              </w:rPr>
            </w:pPr>
            <w:proofErr w:type="spellStart"/>
            <w:r w:rsidRPr="00D618EC">
              <w:rPr>
                <w:rFonts w:ascii="Arial" w:eastAsia="Times New Roman" w:hAnsi="Arial" w:cs="Arial"/>
                <w:b/>
                <w:bCs/>
                <w:sz w:val="22"/>
                <w:szCs w:val="22"/>
              </w:rPr>
              <w:t>Elia</w:t>
            </w:r>
            <w:proofErr w:type="spellEnd"/>
            <w:r w:rsidRPr="00D618EC">
              <w:rPr>
                <w:rFonts w:ascii="Arial" w:eastAsia="Times New Roman" w:hAnsi="Arial" w:cs="Arial"/>
                <w:b/>
                <w:bCs/>
                <w:sz w:val="22"/>
                <w:szCs w:val="22"/>
              </w:rPr>
              <w:t xml:space="preserve"> R. Gonzalez-Rodriguez, MD</w:t>
            </w:r>
            <w:r w:rsidRPr="00D618EC">
              <w:rPr>
                <w:rFonts w:ascii="Arial" w:eastAsia="Times New Roman" w:hAnsi="Arial" w:cs="Arial"/>
                <w:sz w:val="22"/>
                <w:szCs w:val="22"/>
              </w:rPr>
              <w:br/>
              <w:t>2075 University Park Blvd.</w:t>
            </w:r>
            <w:r w:rsidRPr="00D618EC">
              <w:rPr>
                <w:rFonts w:ascii="Arial" w:eastAsia="Times New Roman" w:hAnsi="Arial" w:cs="Arial"/>
                <w:sz w:val="22"/>
                <w:szCs w:val="22"/>
              </w:rPr>
              <w:br/>
              <w:t>Layton, UT 84041</w:t>
            </w:r>
          </w:p>
          <w:p w:rsidR="00D618EC" w:rsidRPr="00D618EC" w:rsidRDefault="00D618EC" w:rsidP="00D618EC">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Offer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r>
      <w:tr w:rsidR="00D618EC" w:rsidRPr="00D618EC" w:rsidTr="00D618EC">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Default="00D618EC" w:rsidP="00D618EC">
            <w:pPr>
              <w:rPr>
                <w:rFonts w:ascii="Arial" w:eastAsia="Times New Roman" w:hAnsi="Arial" w:cs="Arial"/>
                <w:sz w:val="22"/>
                <w:szCs w:val="22"/>
              </w:rPr>
            </w:pPr>
            <w:r w:rsidRPr="00D618EC">
              <w:rPr>
                <w:rFonts w:ascii="Arial" w:eastAsia="Times New Roman" w:hAnsi="Arial" w:cs="Arial"/>
                <w:b/>
                <w:bCs/>
                <w:sz w:val="22"/>
                <w:szCs w:val="22"/>
              </w:rPr>
              <w:t xml:space="preserve">Evelyn </w:t>
            </w:r>
            <w:proofErr w:type="spellStart"/>
            <w:r w:rsidRPr="00D618EC">
              <w:rPr>
                <w:rFonts w:ascii="Arial" w:eastAsia="Times New Roman" w:hAnsi="Arial" w:cs="Arial"/>
                <w:b/>
                <w:bCs/>
                <w:sz w:val="22"/>
                <w:szCs w:val="22"/>
              </w:rPr>
              <w:t>Geilmann</w:t>
            </w:r>
            <w:proofErr w:type="spellEnd"/>
            <w:r w:rsidRPr="00D618EC">
              <w:rPr>
                <w:rFonts w:ascii="Arial" w:eastAsia="Times New Roman" w:hAnsi="Arial" w:cs="Arial"/>
                <w:b/>
                <w:bCs/>
                <w:sz w:val="22"/>
                <w:szCs w:val="22"/>
              </w:rPr>
              <w:t>, PMHNP-BC</w:t>
            </w:r>
            <w:r w:rsidRPr="00D618EC">
              <w:rPr>
                <w:rFonts w:ascii="Arial" w:eastAsia="Times New Roman" w:hAnsi="Arial" w:cs="Arial"/>
                <w:sz w:val="22"/>
                <w:szCs w:val="22"/>
              </w:rPr>
              <w:br/>
              <w:t>5105 S. 1500 W.</w:t>
            </w:r>
            <w:r w:rsidRPr="00D618EC">
              <w:rPr>
                <w:rFonts w:ascii="Arial" w:eastAsia="Times New Roman" w:hAnsi="Arial" w:cs="Arial"/>
                <w:sz w:val="22"/>
                <w:szCs w:val="22"/>
              </w:rPr>
              <w:br/>
              <w:t>Riverdale, UT 84405</w:t>
            </w:r>
          </w:p>
          <w:p w:rsidR="00D618EC" w:rsidRPr="00D618EC" w:rsidRDefault="00D618EC" w:rsidP="00D618EC">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801-621-4000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D618EC" w:rsidRPr="00D618EC" w:rsidRDefault="00D618EC" w:rsidP="00D618EC">
            <w:pPr>
              <w:rPr>
                <w:rFonts w:ascii="Arial" w:eastAsia="Times New Roman" w:hAnsi="Arial" w:cs="Arial"/>
                <w:sz w:val="22"/>
                <w:szCs w:val="22"/>
              </w:rPr>
            </w:pPr>
            <w:r w:rsidRPr="00D618EC">
              <w:rPr>
                <w:rFonts w:ascii="Arial" w:eastAsia="Times New Roman" w:hAnsi="Arial" w:cs="Arial"/>
                <w:sz w:val="22"/>
                <w:szCs w:val="22"/>
              </w:rPr>
              <w:t>No</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w:t>
      </w:r>
      <w:bookmarkStart w:id="0" w:name="_GoBack"/>
      <w:bookmarkEnd w:id="0"/>
      <w:r w:rsidRPr="009B1D09">
        <w:rPr>
          <w:rStyle w:val="Emphasis"/>
          <w:rFonts w:eastAsia="Times New Roman" w:cs="Times New Roman"/>
          <w:sz w:val="22"/>
          <w:szCs w:val="22"/>
        </w:rPr>
        <w:t xml:space="preserve"> University shall incur any liability due to loss, damage caused or alleged to be caused,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1C03F9"/>
    <w:rsid w:val="00364C9A"/>
    <w:rsid w:val="005E6B6D"/>
    <w:rsid w:val="00693C15"/>
    <w:rsid w:val="009B1D09"/>
    <w:rsid w:val="00C87310"/>
    <w:rsid w:val="00D618EC"/>
    <w:rsid w:val="00E12306"/>
    <w:rsid w:val="00E2346B"/>
    <w:rsid w:val="00EC0470"/>
    <w:rsid w:val="00EC119E"/>
    <w:rsid w:val="00FC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257182388">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11639213">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075055289">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462576896">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 w:id="204755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939</Characters>
  <Application>Microsoft Macintosh Word</Application>
  <DocSecurity>0</DocSecurity>
  <Lines>7</Lines>
  <Paragraphs>2</Paragraphs>
  <ScaleCrop>false</ScaleCrop>
  <Company>Weber State University</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2013-12-23T18:30:00Z</dcterms:created>
  <dcterms:modified xsi:type="dcterms:W3CDTF">2013-12-23T18:30:00Z</dcterms:modified>
</cp:coreProperties>
</file>