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FB39" w14:textId="77777777" w:rsidR="00A128CE" w:rsidRPr="008E3842" w:rsidRDefault="00A128CE" w:rsidP="00A128CE">
      <w:pPr>
        <w:autoSpaceDE w:val="0"/>
        <w:autoSpaceDN w:val="0"/>
        <w:adjustRightInd w:val="0"/>
        <w:rPr>
          <w:rFonts w:ascii="Tahoma" w:hAnsi="Tahoma" w:cs="Tahoma"/>
          <w:b/>
          <w:bCs/>
          <w:color w:val="000080"/>
          <w:sz w:val="30"/>
          <w:szCs w:val="30"/>
        </w:rPr>
      </w:pPr>
      <w:r w:rsidRPr="008E3842">
        <w:rPr>
          <w:rFonts w:ascii="Tahoma" w:hAnsi="Tahoma" w:cs="Tahoma"/>
          <w:b/>
          <w:bCs/>
          <w:color w:val="000080"/>
          <w:sz w:val="30"/>
          <w:szCs w:val="30"/>
        </w:rPr>
        <w:t xml:space="preserve"> </w:t>
      </w:r>
    </w:p>
    <w:p w14:paraId="535C73C7" w14:textId="77777777" w:rsidR="00A128CE" w:rsidRDefault="00437BDE" w:rsidP="00222ABD">
      <w:pPr>
        <w:autoSpaceDE w:val="0"/>
        <w:autoSpaceDN w:val="0"/>
        <w:adjustRightInd w:val="0"/>
        <w:rPr>
          <w:rFonts w:ascii="Tahoma" w:hAnsi="Tahoma" w:cs="Tahoma"/>
          <w:b/>
          <w:bCs/>
          <w:color w:val="000080"/>
          <w:sz w:val="30"/>
          <w:szCs w:val="30"/>
        </w:rPr>
      </w:pPr>
      <w:r>
        <w:rPr>
          <w:noProof/>
        </w:rPr>
        <w:drawing>
          <wp:anchor distT="0" distB="0" distL="114300" distR="114300" simplePos="0" relativeHeight="251663872" behindDoc="0" locked="0" layoutInCell="1" allowOverlap="1" wp14:anchorId="445C4BAC" wp14:editId="23CFEA57">
            <wp:simplePos x="0" y="0"/>
            <wp:positionH relativeFrom="margin">
              <wp:posOffset>2064385</wp:posOffset>
            </wp:positionH>
            <wp:positionV relativeFrom="margin">
              <wp:posOffset>339725</wp:posOffset>
            </wp:positionV>
            <wp:extent cx="2728595" cy="1130935"/>
            <wp:effectExtent l="19050" t="0" r="0" b="0"/>
            <wp:wrapSquare wrapText="bothSides"/>
            <wp:docPr id="41" name="Picture 41" descr="NSLC Side by Side Logo -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SLC Side by Side Logo - 2012"/>
                    <pic:cNvPicPr>
                      <a:picLocks noChangeAspect="1" noChangeArrowheads="1"/>
                    </pic:cNvPicPr>
                  </pic:nvPicPr>
                  <pic:blipFill>
                    <a:blip r:embed="rId8" cstate="print"/>
                    <a:srcRect/>
                    <a:stretch>
                      <a:fillRect/>
                    </a:stretch>
                  </pic:blipFill>
                  <pic:spPr bwMode="auto">
                    <a:xfrm>
                      <a:off x="0" y="0"/>
                      <a:ext cx="2728595" cy="1130935"/>
                    </a:xfrm>
                    <a:prstGeom prst="rect">
                      <a:avLst/>
                    </a:prstGeom>
                    <a:noFill/>
                    <a:ln w="9525">
                      <a:noFill/>
                      <a:miter lim="800000"/>
                      <a:headEnd/>
                      <a:tailEnd/>
                    </a:ln>
                  </pic:spPr>
                </pic:pic>
              </a:graphicData>
            </a:graphic>
          </wp:anchor>
        </w:drawing>
      </w:r>
    </w:p>
    <w:p w14:paraId="1CD26A5E" w14:textId="77777777" w:rsidR="00222ABD" w:rsidRDefault="00222ABD" w:rsidP="00A128CE">
      <w:pPr>
        <w:autoSpaceDE w:val="0"/>
        <w:autoSpaceDN w:val="0"/>
        <w:adjustRightInd w:val="0"/>
        <w:ind w:left="720" w:right="720"/>
        <w:jc w:val="center"/>
        <w:rPr>
          <w:rFonts w:ascii="Tahoma" w:hAnsi="Tahoma" w:cs="Tahoma"/>
          <w:b/>
          <w:bCs/>
          <w:color w:val="000080"/>
          <w:sz w:val="30"/>
          <w:szCs w:val="30"/>
        </w:rPr>
      </w:pPr>
    </w:p>
    <w:p w14:paraId="4F476027" w14:textId="77777777" w:rsidR="00A128CE" w:rsidRDefault="00222ABD" w:rsidP="00437BDE">
      <w:pPr>
        <w:autoSpaceDE w:val="0"/>
        <w:autoSpaceDN w:val="0"/>
        <w:adjustRightInd w:val="0"/>
        <w:ind w:left="720" w:right="720"/>
        <w:jc w:val="center"/>
        <w:rPr>
          <w:rFonts w:ascii="Tahoma" w:hAnsi="Tahoma" w:cs="Tahoma"/>
          <w:b/>
          <w:color w:val="000080"/>
          <w:sz w:val="30"/>
          <w:szCs w:val="30"/>
        </w:rPr>
      </w:pPr>
      <w:r>
        <w:rPr>
          <w:rFonts w:ascii="Tahoma" w:hAnsi="Tahoma" w:cs="Tahoma"/>
          <w:b/>
          <w:bCs/>
          <w:color w:val="000080"/>
          <w:sz w:val="30"/>
          <w:szCs w:val="30"/>
        </w:rPr>
        <w:tab/>
      </w:r>
      <w:r>
        <w:rPr>
          <w:rFonts w:ascii="Tahoma" w:hAnsi="Tahoma" w:cs="Tahoma"/>
          <w:b/>
          <w:bCs/>
          <w:color w:val="000080"/>
          <w:sz w:val="30"/>
          <w:szCs w:val="30"/>
        </w:rPr>
        <w:tab/>
      </w:r>
      <w:r>
        <w:rPr>
          <w:rFonts w:ascii="Tahoma" w:hAnsi="Tahoma" w:cs="Tahoma"/>
          <w:b/>
          <w:bCs/>
          <w:color w:val="000080"/>
          <w:sz w:val="30"/>
          <w:szCs w:val="30"/>
        </w:rPr>
        <w:tab/>
      </w:r>
    </w:p>
    <w:p w14:paraId="0040A75E" w14:textId="77777777" w:rsidR="00222ABD" w:rsidRPr="00222ABD" w:rsidRDefault="00222ABD" w:rsidP="00A128CE">
      <w:pPr>
        <w:autoSpaceDE w:val="0"/>
        <w:autoSpaceDN w:val="0"/>
        <w:adjustRightInd w:val="0"/>
        <w:ind w:left="720" w:right="720"/>
        <w:jc w:val="center"/>
        <w:rPr>
          <w:rFonts w:ascii="Tahoma" w:hAnsi="Tahoma" w:cs="Tahoma"/>
          <w:b/>
          <w:color w:val="000080"/>
          <w:sz w:val="12"/>
          <w:szCs w:val="30"/>
        </w:rPr>
      </w:pPr>
    </w:p>
    <w:p w14:paraId="4B61638A" w14:textId="77777777" w:rsidR="00437BDE" w:rsidRDefault="00437BDE" w:rsidP="00222ABD">
      <w:pPr>
        <w:autoSpaceDE w:val="0"/>
        <w:autoSpaceDN w:val="0"/>
        <w:adjustRightInd w:val="0"/>
        <w:ind w:left="2700" w:right="720"/>
        <w:jc w:val="center"/>
        <w:rPr>
          <w:rFonts w:ascii="Tahoma" w:hAnsi="Tahoma" w:cs="Tahoma"/>
          <w:b/>
          <w:color w:val="000080"/>
          <w:sz w:val="30"/>
          <w:szCs w:val="30"/>
        </w:rPr>
      </w:pPr>
    </w:p>
    <w:p w14:paraId="72348D48" w14:textId="77777777" w:rsidR="00437BDE" w:rsidRDefault="00437BDE" w:rsidP="00222ABD">
      <w:pPr>
        <w:autoSpaceDE w:val="0"/>
        <w:autoSpaceDN w:val="0"/>
        <w:adjustRightInd w:val="0"/>
        <w:ind w:left="2700" w:right="720"/>
        <w:jc w:val="center"/>
        <w:rPr>
          <w:rFonts w:ascii="Tahoma" w:hAnsi="Tahoma" w:cs="Tahoma"/>
          <w:b/>
          <w:color w:val="000080"/>
          <w:sz w:val="30"/>
          <w:szCs w:val="30"/>
        </w:rPr>
      </w:pPr>
    </w:p>
    <w:p w14:paraId="651CFDD0" w14:textId="77777777" w:rsidR="000A250E" w:rsidRDefault="000A250E" w:rsidP="00CC1183">
      <w:pPr>
        <w:autoSpaceDE w:val="0"/>
        <w:autoSpaceDN w:val="0"/>
        <w:adjustRightInd w:val="0"/>
        <w:ind w:right="720"/>
        <w:rPr>
          <w:rFonts w:ascii="Tahoma" w:hAnsi="Tahoma" w:cs="Tahoma"/>
          <w:b/>
          <w:color w:val="000080"/>
          <w:sz w:val="30"/>
          <w:szCs w:val="30"/>
        </w:rPr>
      </w:pPr>
    </w:p>
    <w:p w14:paraId="2441FBBE" w14:textId="77777777" w:rsidR="00034594" w:rsidRPr="001267BC" w:rsidRDefault="00F776C7" w:rsidP="00437BDE">
      <w:pPr>
        <w:autoSpaceDE w:val="0"/>
        <w:autoSpaceDN w:val="0"/>
        <w:adjustRightInd w:val="0"/>
        <w:ind w:left="720" w:right="720"/>
        <w:jc w:val="center"/>
        <w:rPr>
          <w:rFonts w:ascii="Tahoma" w:hAnsi="Tahoma" w:cs="Tahoma"/>
          <w:b/>
          <w:color w:val="800000"/>
          <w:sz w:val="36"/>
          <w:szCs w:val="36"/>
        </w:rPr>
      </w:pPr>
      <w:r w:rsidRPr="001267BC">
        <w:rPr>
          <w:rFonts w:ascii="Tahoma" w:hAnsi="Tahoma" w:cs="Tahoma"/>
          <w:b/>
          <w:color w:val="800000"/>
          <w:sz w:val="36"/>
          <w:szCs w:val="36"/>
        </w:rPr>
        <w:t>PSYCHOLOGY &amp; NEUROSCIENCE</w:t>
      </w:r>
    </w:p>
    <w:p w14:paraId="09696749" w14:textId="384B82E4" w:rsidR="000A250E" w:rsidRPr="009912FD" w:rsidRDefault="00222ABD" w:rsidP="009912FD">
      <w:pPr>
        <w:autoSpaceDE w:val="0"/>
        <w:autoSpaceDN w:val="0"/>
        <w:adjustRightInd w:val="0"/>
        <w:ind w:left="720" w:right="720"/>
        <w:jc w:val="center"/>
        <w:rPr>
          <w:rFonts w:ascii="Tahoma" w:hAnsi="Tahoma" w:cs="Tahoma"/>
          <w:color w:val="00529B"/>
          <w:sz w:val="28"/>
          <w:szCs w:val="28"/>
        </w:rPr>
      </w:pPr>
      <w:r w:rsidRPr="009912FD">
        <w:rPr>
          <w:rFonts w:ascii="Tahoma" w:hAnsi="Tahoma" w:cs="Tahoma"/>
          <w:color w:val="00529B"/>
          <w:sz w:val="28"/>
          <w:szCs w:val="28"/>
        </w:rPr>
        <w:t>American University</w:t>
      </w:r>
      <w:r w:rsidR="00437BDE" w:rsidRPr="009912FD">
        <w:rPr>
          <w:rFonts w:ascii="Tahoma" w:hAnsi="Tahoma" w:cs="Tahoma"/>
          <w:color w:val="00529B"/>
          <w:sz w:val="28"/>
          <w:szCs w:val="28"/>
        </w:rPr>
        <w:t>, Washington, D.C.</w:t>
      </w:r>
      <w:r w:rsidR="005647F4">
        <w:rPr>
          <w:rFonts w:ascii="Tahoma" w:hAnsi="Tahoma" w:cs="Tahoma"/>
          <w:color w:val="00529B"/>
          <w:sz w:val="28"/>
          <w:szCs w:val="28"/>
        </w:rPr>
        <w:t xml:space="preserve">    </w:t>
      </w:r>
      <w:r w:rsidR="009912FD" w:rsidRPr="009912FD">
        <w:rPr>
          <w:rFonts w:ascii="Tahoma" w:hAnsi="Tahoma" w:cs="Tahoma"/>
          <w:color w:val="00529B"/>
          <w:sz w:val="28"/>
          <w:szCs w:val="28"/>
        </w:rPr>
        <w:t xml:space="preserve"> </w:t>
      </w:r>
      <w:r w:rsidR="000A250E" w:rsidRPr="009912FD">
        <w:rPr>
          <w:rFonts w:ascii="Tahoma" w:hAnsi="Tahoma" w:cs="Tahoma"/>
          <w:color w:val="00529B"/>
          <w:sz w:val="28"/>
          <w:szCs w:val="28"/>
        </w:rPr>
        <w:t>Harvard University, Boston, MA</w:t>
      </w:r>
    </w:p>
    <w:p w14:paraId="6195D3B4" w14:textId="0BEC3442" w:rsidR="000A250E" w:rsidRPr="009912FD" w:rsidRDefault="000A250E" w:rsidP="009912FD">
      <w:pPr>
        <w:autoSpaceDE w:val="0"/>
        <w:autoSpaceDN w:val="0"/>
        <w:adjustRightInd w:val="0"/>
        <w:ind w:left="720" w:right="720"/>
        <w:jc w:val="center"/>
        <w:rPr>
          <w:rFonts w:ascii="Tahoma" w:hAnsi="Tahoma" w:cs="Tahoma"/>
          <w:color w:val="00529B"/>
          <w:sz w:val="28"/>
          <w:szCs w:val="28"/>
        </w:rPr>
      </w:pPr>
      <w:r w:rsidRPr="009912FD">
        <w:rPr>
          <w:rFonts w:ascii="Tahoma" w:hAnsi="Tahoma" w:cs="Tahoma"/>
          <w:color w:val="00529B"/>
          <w:sz w:val="28"/>
          <w:szCs w:val="28"/>
        </w:rPr>
        <w:t xml:space="preserve">Vanderbilt University, </w:t>
      </w:r>
      <w:r w:rsidR="00CC68FD" w:rsidRPr="009912FD">
        <w:rPr>
          <w:rFonts w:ascii="Tahoma" w:hAnsi="Tahoma" w:cs="Tahoma"/>
          <w:color w:val="00529B"/>
          <w:sz w:val="28"/>
          <w:szCs w:val="28"/>
        </w:rPr>
        <w:t>Nashville</w:t>
      </w:r>
      <w:r w:rsidRPr="009912FD">
        <w:rPr>
          <w:rFonts w:ascii="Tahoma" w:hAnsi="Tahoma" w:cs="Tahoma"/>
          <w:color w:val="00529B"/>
          <w:sz w:val="28"/>
          <w:szCs w:val="28"/>
        </w:rPr>
        <w:t>, TN</w:t>
      </w:r>
    </w:p>
    <w:p w14:paraId="4BE79BCC" w14:textId="77777777" w:rsidR="000A250E" w:rsidRDefault="000A250E" w:rsidP="00A128CE">
      <w:pPr>
        <w:autoSpaceDE w:val="0"/>
        <w:autoSpaceDN w:val="0"/>
        <w:adjustRightInd w:val="0"/>
        <w:ind w:left="720" w:right="720"/>
        <w:rPr>
          <w:rFonts w:ascii="Tahoma" w:hAnsi="Tahoma" w:cs="Tahoma"/>
          <w:b/>
          <w:bCs/>
          <w:color w:val="800000"/>
          <w:sz w:val="10"/>
          <w:szCs w:val="22"/>
        </w:rPr>
      </w:pPr>
    </w:p>
    <w:p w14:paraId="0F50C12C" w14:textId="77777777" w:rsidR="000A250E" w:rsidRPr="00E85FD6" w:rsidRDefault="000A250E" w:rsidP="00A128CE">
      <w:pPr>
        <w:autoSpaceDE w:val="0"/>
        <w:autoSpaceDN w:val="0"/>
        <w:adjustRightInd w:val="0"/>
        <w:ind w:left="720" w:right="720"/>
        <w:rPr>
          <w:rFonts w:ascii="Tahoma" w:hAnsi="Tahoma" w:cs="Tahoma"/>
          <w:b/>
          <w:bCs/>
          <w:color w:val="800000"/>
          <w:sz w:val="10"/>
          <w:szCs w:val="22"/>
        </w:rPr>
      </w:pPr>
    </w:p>
    <w:p w14:paraId="280F6338" w14:textId="77777777" w:rsidR="00A700F0" w:rsidRPr="001267BC" w:rsidRDefault="00A700F0" w:rsidP="00A128CE">
      <w:pPr>
        <w:autoSpaceDE w:val="0"/>
        <w:autoSpaceDN w:val="0"/>
        <w:adjustRightInd w:val="0"/>
        <w:ind w:left="720" w:right="720"/>
        <w:rPr>
          <w:rFonts w:ascii="Tahoma" w:hAnsi="Tahoma" w:cs="Tahoma"/>
          <w:b/>
          <w:bCs/>
          <w:color w:val="800000"/>
          <w:sz w:val="20"/>
          <w:szCs w:val="22"/>
        </w:rPr>
      </w:pPr>
      <w:r w:rsidRPr="001267BC">
        <w:rPr>
          <w:rFonts w:ascii="Tahoma" w:hAnsi="Tahoma" w:cs="Tahoma"/>
          <w:b/>
          <w:bCs/>
          <w:color w:val="800000"/>
          <w:sz w:val="20"/>
          <w:szCs w:val="22"/>
        </w:rPr>
        <w:t>About the Job</w:t>
      </w:r>
    </w:p>
    <w:p w14:paraId="715E1197" w14:textId="57255E03" w:rsidR="00A700F0" w:rsidRDefault="00A700F0" w:rsidP="00CC68FD">
      <w:pPr>
        <w:autoSpaceDE w:val="0"/>
        <w:autoSpaceDN w:val="0"/>
        <w:adjustRightInd w:val="0"/>
        <w:ind w:left="720" w:right="720"/>
        <w:jc w:val="both"/>
        <w:rPr>
          <w:rFonts w:ascii="Tahoma" w:hAnsi="Tahoma" w:cs="Tahoma"/>
          <w:color w:val="00529B"/>
          <w:sz w:val="18"/>
          <w:szCs w:val="20"/>
        </w:rPr>
      </w:pPr>
      <w:r w:rsidRPr="00A700F0">
        <w:rPr>
          <w:rFonts w:ascii="Tahoma" w:hAnsi="Tahoma" w:cs="Tahoma"/>
          <w:color w:val="00529B"/>
          <w:sz w:val="18"/>
          <w:szCs w:val="20"/>
        </w:rPr>
        <w:t xml:space="preserve">Team Advisors guide </w:t>
      </w:r>
      <w:r w:rsidR="009912FD">
        <w:rPr>
          <w:rFonts w:ascii="Tahoma" w:hAnsi="Tahoma" w:cs="Tahoma"/>
          <w:color w:val="00529B"/>
          <w:sz w:val="18"/>
          <w:szCs w:val="20"/>
        </w:rPr>
        <w:t xml:space="preserve">high school </w:t>
      </w:r>
      <w:r w:rsidRPr="00A700F0">
        <w:rPr>
          <w:rFonts w:ascii="Tahoma" w:hAnsi="Tahoma" w:cs="Tahoma"/>
          <w:color w:val="00529B"/>
          <w:sz w:val="18"/>
          <w:szCs w:val="20"/>
        </w:rPr>
        <w:t>students through their NSLC experience. Each TA is responsible for a small group of 12-16 students.</w:t>
      </w:r>
      <w:r w:rsidR="00AF109D">
        <w:rPr>
          <w:rFonts w:ascii="Tahoma" w:hAnsi="Tahoma" w:cs="Tahoma"/>
          <w:color w:val="00529B"/>
          <w:sz w:val="18"/>
          <w:szCs w:val="20"/>
        </w:rPr>
        <w:t xml:space="preserve"> </w:t>
      </w:r>
      <w:r w:rsidRPr="00A700F0">
        <w:rPr>
          <w:rFonts w:ascii="Tahoma" w:hAnsi="Tahoma" w:cs="Tahoma"/>
          <w:color w:val="00529B"/>
          <w:sz w:val="18"/>
          <w:szCs w:val="20"/>
        </w:rPr>
        <w:t>As a TA, you will:</w:t>
      </w:r>
      <w:r>
        <w:rPr>
          <w:rFonts w:ascii="Tahoma" w:hAnsi="Tahoma" w:cs="Tahoma"/>
          <w:color w:val="00529B"/>
          <w:sz w:val="18"/>
          <w:szCs w:val="20"/>
        </w:rPr>
        <w:t xml:space="preserve"> l</w:t>
      </w:r>
      <w:r w:rsidRPr="00A700F0">
        <w:rPr>
          <w:rFonts w:ascii="Tahoma" w:hAnsi="Tahoma" w:cs="Tahoma"/>
          <w:color w:val="00529B"/>
          <w:sz w:val="18"/>
          <w:szCs w:val="20"/>
        </w:rPr>
        <w:t xml:space="preserve">ead small </w:t>
      </w:r>
      <w:r w:rsidR="00AF109D">
        <w:rPr>
          <w:rFonts w:ascii="Tahoma" w:hAnsi="Tahoma" w:cs="Tahoma"/>
          <w:color w:val="00529B"/>
          <w:sz w:val="18"/>
          <w:szCs w:val="20"/>
        </w:rPr>
        <w:t>group discussions and debrief</w:t>
      </w:r>
      <w:r w:rsidRPr="00A700F0">
        <w:rPr>
          <w:rFonts w:ascii="Tahoma" w:hAnsi="Tahoma" w:cs="Tahoma"/>
          <w:color w:val="00529B"/>
          <w:sz w:val="18"/>
          <w:szCs w:val="20"/>
        </w:rPr>
        <w:t>s</w:t>
      </w:r>
      <w:r>
        <w:rPr>
          <w:rFonts w:ascii="Tahoma" w:hAnsi="Tahoma" w:cs="Tahoma"/>
          <w:color w:val="00529B"/>
          <w:sz w:val="18"/>
          <w:szCs w:val="20"/>
        </w:rPr>
        <w:t>, t</w:t>
      </w:r>
      <w:r w:rsidRPr="00A700F0">
        <w:rPr>
          <w:rFonts w:ascii="Tahoma" w:hAnsi="Tahoma" w:cs="Tahoma"/>
          <w:color w:val="00529B"/>
          <w:sz w:val="18"/>
          <w:szCs w:val="20"/>
        </w:rPr>
        <w:t>each academic and leadership sessions</w:t>
      </w:r>
      <w:r>
        <w:rPr>
          <w:rFonts w:ascii="Tahoma" w:hAnsi="Tahoma" w:cs="Tahoma"/>
          <w:color w:val="00529B"/>
          <w:sz w:val="18"/>
          <w:szCs w:val="20"/>
        </w:rPr>
        <w:t>, a</w:t>
      </w:r>
      <w:r w:rsidRPr="00A700F0">
        <w:rPr>
          <w:rFonts w:ascii="Tahoma" w:hAnsi="Tahoma" w:cs="Tahoma"/>
          <w:color w:val="00529B"/>
          <w:sz w:val="18"/>
          <w:szCs w:val="20"/>
        </w:rPr>
        <w:t>ssist Administrative staff, Professors and Leadership Faci</w:t>
      </w:r>
      <w:r>
        <w:rPr>
          <w:rFonts w:ascii="Tahoma" w:hAnsi="Tahoma" w:cs="Tahoma"/>
          <w:color w:val="00529B"/>
          <w:sz w:val="18"/>
          <w:szCs w:val="20"/>
        </w:rPr>
        <w:t>litators with program components, s</w:t>
      </w:r>
      <w:r w:rsidRPr="00A700F0">
        <w:rPr>
          <w:rFonts w:ascii="Tahoma" w:hAnsi="Tahoma" w:cs="Tahoma"/>
          <w:color w:val="00529B"/>
          <w:sz w:val="18"/>
          <w:szCs w:val="20"/>
        </w:rPr>
        <w:t>erve as a chaperone during off-campus trips and evening social activities</w:t>
      </w:r>
      <w:r>
        <w:rPr>
          <w:rFonts w:ascii="Tahoma" w:hAnsi="Tahoma" w:cs="Tahoma"/>
          <w:color w:val="00529B"/>
          <w:sz w:val="18"/>
          <w:szCs w:val="20"/>
        </w:rPr>
        <w:t>, and r</w:t>
      </w:r>
      <w:r w:rsidRPr="00A700F0">
        <w:rPr>
          <w:rFonts w:ascii="Tahoma" w:hAnsi="Tahoma" w:cs="Tahoma"/>
          <w:color w:val="00529B"/>
          <w:sz w:val="18"/>
          <w:szCs w:val="20"/>
        </w:rPr>
        <w:t>eside in the dormitory on the same floors as students, serving as a Resident Advisor</w:t>
      </w:r>
      <w:r>
        <w:rPr>
          <w:rFonts w:ascii="Tahoma" w:hAnsi="Tahoma" w:cs="Tahoma"/>
          <w:color w:val="00529B"/>
          <w:sz w:val="18"/>
          <w:szCs w:val="20"/>
        </w:rPr>
        <w:t xml:space="preserve">.  </w:t>
      </w:r>
      <w:r w:rsidRPr="00A700F0">
        <w:rPr>
          <w:rFonts w:ascii="Tahoma" w:hAnsi="Tahoma" w:cs="Tahoma"/>
          <w:color w:val="00529B"/>
          <w:sz w:val="18"/>
          <w:szCs w:val="20"/>
        </w:rPr>
        <w:t xml:space="preserve">Team Advisors are generally current college sophomores – seniors. Current freshman </w:t>
      </w:r>
      <w:proofErr w:type="gramStart"/>
      <w:r w:rsidRPr="00A700F0">
        <w:rPr>
          <w:rFonts w:ascii="Tahoma" w:hAnsi="Tahoma" w:cs="Tahoma"/>
          <w:color w:val="00529B"/>
          <w:sz w:val="18"/>
          <w:szCs w:val="20"/>
        </w:rPr>
        <w:t>are</w:t>
      </w:r>
      <w:proofErr w:type="gramEnd"/>
      <w:r w:rsidRPr="00A700F0">
        <w:rPr>
          <w:rFonts w:ascii="Tahoma" w:hAnsi="Tahoma" w:cs="Tahoma"/>
          <w:color w:val="00529B"/>
          <w:sz w:val="18"/>
          <w:szCs w:val="20"/>
        </w:rPr>
        <w:t xml:space="preserve"> generally considered for one of our </w:t>
      </w:r>
      <w:r w:rsidR="00AF109D">
        <w:rPr>
          <w:rFonts w:ascii="Tahoma" w:hAnsi="Tahoma" w:cs="Tahoma"/>
          <w:color w:val="00529B"/>
          <w:sz w:val="18"/>
          <w:szCs w:val="20"/>
        </w:rPr>
        <w:t>Assista</w:t>
      </w:r>
      <w:r w:rsidR="009912FD">
        <w:rPr>
          <w:rFonts w:ascii="Tahoma" w:hAnsi="Tahoma" w:cs="Tahoma"/>
          <w:color w:val="00529B"/>
          <w:sz w:val="18"/>
          <w:szCs w:val="20"/>
        </w:rPr>
        <w:t>n</w:t>
      </w:r>
      <w:r w:rsidR="00AF109D">
        <w:rPr>
          <w:rFonts w:ascii="Tahoma" w:hAnsi="Tahoma" w:cs="Tahoma"/>
          <w:color w:val="00529B"/>
          <w:sz w:val="18"/>
          <w:szCs w:val="20"/>
        </w:rPr>
        <w:t>t Team Ad</w:t>
      </w:r>
      <w:r w:rsidR="009912FD">
        <w:rPr>
          <w:rFonts w:ascii="Tahoma" w:hAnsi="Tahoma" w:cs="Tahoma"/>
          <w:color w:val="00529B"/>
          <w:sz w:val="18"/>
          <w:szCs w:val="20"/>
        </w:rPr>
        <w:t>vi</w:t>
      </w:r>
      <w:r w:rsidR="00AF109D">
        <w:rPr>
          <w:rFonts w:ascii="Tahoma" w:hAnsi="Tahoma" w:cs="Tahoma"/>
          <w:color w:val="00529B"/>
          <w:sz w:val="18"/>
          <w:szCs w:val="20"/>
        </w:rPr>
        <w:t>sor</w:t>
      </w:r>
      <w:r w:rsidR="009912FD">
        <w:rPr>
          <w:rFonts w:ascii="Tahoma" w:hAnsi="Tahoma" w:cs="Tahoma"/>
          <w:color w:val="00529B"/>
          <w:sz w:val="18"/>
          <w:szCs w:val="20"/>
        </w:rPr>
        <w:t xml:space="preserve"> positions</w:t>
      </w:r>
      <w:r w:rsidRPr="00A700F0">
        <w:rPr>
          <w:rFonts w:ascii="Tahoma" w:hAnsi="Tahoma" w:cs="Tahoma"/>
          <w:color w:val="00529B"/>
          <w:sz w:val="18"/>
          <w:szCs w:val="20"/>
        </w:rPr>
        <w:t>.</w:t>
      </w:r>
      <w:r>
        <w:rPr>
          <w:rFonts w:ascii="Tahoma" w:hAnsi="Tahoma" w:cs="Tahoma"/>
          <w:color w:val="00529B"/>
          <w:sz w:val="18"/>
          <w:szCs w:val="20"/>
        </w:rPr>
        <w:t xml:space="preserve"> </w:t>
      </w:r>
      <w:r w:rsidRPr="00A700F0">
        <w:rPr>
          <w:rFonts w:ascii="Tahoma" w:hAnsi="Tahoma" w:cs="Tahoma"/>
          <w:color w:val="00529B"/>
          <w:sz w:val="18"/>
          <w:szCs w:val="20"/>
        </w:rPr>
        <w:t>NSLC has a primary focus on leadership development. Applicants should have leadership experience and/or training.</w:t>
      </w:r>
      <w:r>
        <w:rPr>
          <w:rFonts w:ascii="Tahoma" w:hAnsi="Tahoma" w:cs="Tahoma"/>
          <w:color w:val="00529B"/>
          <w:sz w:val="18"/>
          <w:szCs w:val="20"/>
        </w:rPr>
        <w:t xml:space="preserve"> </w:t>
      </w:r>
      <w:r w:rsidRPr="00A700F0">
        <w:rPr>
          <w:rFonts w:ascii="Tahoma" w:hAnsi="Tahoma" w:cs="Tahoma"/>
          <w:color w:val="00529B"/>
          <w:sz w:val="18"/>
          <w:szCs w:val="20"/>
        </w:rPr>
        <w:t>Ou</w:t>
      </w:r>
      <w:bookmarkStart w:id="0" w:name="_GoBack"/>
      <w:bookmarkEnd w:id="0"/>
      <w:r w:rsidRPr="00A700F0">
        <w:rPr>
          <w:rFonts w:ascii="Tahoma" w:hAnsi="Tahoma" w:cs="Tahoma"/>
          <w:color w:val="00529B"/>
          <w:sz w:val="18"/>
          <w:szCs w:val="20"/>
        </w:rPr>
        <w:t>r programs include TA-led sessions that require appropriate educational backgrounds and work/volunteer/intern experience.</w:t>
      </w:r>
      <w:r>
        <w:rPr>
          <w:rFonts w:ascii="Tahoma" w:hAnsi="Tahoma" w:cs="Tahoma"/>
          <w:color w:val="00529B"/>
          <w:sz w:val="18"/>
          <w:szCs w:val="20"/>
        </w:rPr>
        <w:t xml:space="preserve"> If hired, applicants will receive a stipend as well as housing and food for the duration of the summer.</w:t>
      </w:r>
      <w:r w:rsidR="00AF109D">
        <w:rPr>
          <w:rFonts w:ascii="Tahoma" w:hAnsi="Tahoma" w:cs="Tahoma"/>
          <w:color w:val="00529B"/>
          <w:sz w:val="18"/>
          <w:szCs w:val="20"/>
        </w:rPr>
        <w:t xml:space="preserve"> NSLC will cover traveling to and from the site.</w:t>
      </w:r>
    </w:p>
    <w:p w14:paraId="5CDA70AF" w14:textId="77777777" w:rsidR="00A700F0" w:rsidRPr="00A700F0" w:rsidRDefault="00A700F0" w:rsidP="009912FD">
      <w:pPr>
        <w:autoSpaceDE w:val="0"/>
        <w:autoSpaceDN w:val="0"/>
        <w:adjustRightInd w:val="0"/>
        <w:ind w:right="720"/>
        <w:rPr>
          <w:rFonts w:ascii="Tahoma" w:hAnsi="Tahoma" w:cs="Tahoma"/>
          <w:color w:val="00529B"/>
          <w:sz w:val="18"/>
          <w:szCs w:val="20"/>
        </w:rPr>
      </w:pPr>
    </w:p>
    <w:p w14:paraId="4321E129" w14:textId="77777777" w:rsidR="00A128CE" w:rsidRPr="006A16FC" w:rsidRDefault="00A128CE" w:rsidP="00A128CE">
      <w:pPr>
        <w:autoSpaceDE w:val="0"/>
        <w:autoSpaceDN w:val="0"/>
        <w:adjustRightInd w:val="0"/>
        <w:ind w:left="720" w:right="720"/>
        <w:rPr>
          <w:rFonts w:ascii="Tahoma" w:hAnsi="Tahoma" w:cs="Tahoma"/>
          <w:b/>
          <w:bCs/>
          <w:color w:val="800000"/>
          <w:sz w:val="20"/>
          <w:szCs w:val="22"/>
        </w:rPr>
      </w:pPr>
      <w:r w:rsidRPr="006A16FC">
        <w:rPr>
          <w:rFonts w:ascii="Tahoma" w:hAnsi="Tahoma" w:cs="Tahoma"/>
          <w:b/>
          <w:bCs/>
          <w:color w:val="800000"/>
          <w:sz w:val="20"/>
          <w:szCs w:val="22"/>
        </w:rPr>
        <w:t xml:space="preserve">About the National Student Leadership Conference </w:t>
      </w:r>
    </w:p>
    <w:p w14:paraId="05C7B7D7" w14:textId="77777777" w:rsidR="000A250E" w:rsidRPr="000D0375" w:rsidRDefault="00437BDE" w:rsidP="000D0375">
      <w:pPr>
        <w:autoSpaceDE w:val="0"/>
        <w:autoSpaceDN w:val="0"/>
        <w:adjustRightInd w:val="0"/>
        <w:ind w:left="720" w:right="720"/>
        <w:jc w:val="both"/>
        <w:rPr>
          <w:rFonts w:ascii="Tahoma" w:hAnsi="Tahoma" w:cs="Tahoma"/>
          <w:color w:val="00529B"/>
          <w:sz w:val="18"/>
          <w:szCs w:val="20"/>
        </w:rPr>
      </w:pPr>
      <w:r w:rsidRPr="006A16FC">
        <w:rPr>
          <w:noProof/>
          <w:color w:val="00529B"/>
          <w:sz w:val="22"/>
        </w:rPr>
        <w:drawing>
          <wp:anchor distT="0" distB="0" distL="114300" distR="114300" simplePos="0" relativeHeight="251654656" behindDoc="0" locked="0" layoutInCell="1" allowOverlap="1" wp14:anchorId="7A5DD1CF" wp14:editId="7C46F9F7">
            <wp:simplePos x="0" y="0"/>
            <wp:positionH relativeFrom="column">
              <wp:posOffset>4819650</wp:posOffset>
            </wp:positionH>
            <wp:positionV relativeFrom="paragraph">
              <wp:posOffset>42545</wp:posOffset>
            </wp:positionV>
            <wp:extent cx="1581150" cy="1128395"/>
            <wp:effectExtent l="19050" t="0" r="0" b="0"/>
            <wp:wrapSquare wrapText="bothSides"/>
            <wp:docPr id="18" name="Picture 18" descr="pic_communicati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_communication5"/>
                    <pic:cNvPicPr>
                      <a:picLocks noChangeAspect="1" noChangeArrowheads="1"/>
                    </pic:cNvPicPr>
                  </pic:nvPicPr>
                  <pic:blipFill>
                    <a:blip r:embed="rId9" cstate="print"/>
                    <a:srcRect/>
                    <a:stretch>
                      <a:fillRect/>
                    </a:stretch>
                  </pic:blipFill>
                  <pic:spPr bwMode="auto">
                    <a:xfrm>
                      <a:off x="0" y="0"/>
                      <a:ext cx="1581150" cy="1128395"/>
                    </a:xfrm>
                    <a:prstGeom prst="rect">
                      <a:avLst/>
                    </a:prstGeom>
                    <a:noFill/>
                    <a:ln w="9525">
                      <a:noFill/>
                      <a:miter lim="800000"/>
                      <a:headEnd/>
                      <a:tailEnd/>
                    </a:ln>
                  </pic:spPr>
                </pic:pic>
              </a:graphicData>
            </a:graphic>
          </wp:anchor>
        </w:drawing>
      </w:r>
      <w:r w:rsidR="00A128CE" w:rsidRPr="006A16FC">
        <w:rPr>
          <w:rFonts w:ascii="Tahoma" w:hAnsi="Tahoma" w:cs="Tahoma"/>
          <w:color w:val="00529B"/>
          <w:sz w:val="18"/>
          <w:szCs w:val="20"/>
        </w:rPr>
        <w:t xml:space="preserve">Since 1989, thousands of outstanding high school students from across the United States and more than 45 countries have come to the NSLC to explore the qualities of leadership and get an insider’s perspective on some of today’s most exciting and important professions.  Over the past </w:t>
      </w:r>
      <w:r w:rsidR="00BF4BAD" w:rsidRPr="006A16FC">
        <w:rPr>
          <w:rFonts w:ascii="Tahoma" w:hAnsi="Tahoma" w:cs="Tahoma"/>
          <w:color w:val="00529B"/>
          <w:sz w:val="18"/>
          <w:szCs w:val="20"/>
        </w:rPr>
        <w:t>twenty-</w:t>
      </w:r>
      <w:r w:rsidR="00034594" w:rsidRPr="006A16FC">
        <w:rPr>
          <w:rFonts w:ascii="Tahoma" w:hAnsi="Tahoma" w:cs="Tahoma"/>
          <w:color w:val="00529B"/>
          <w:sz w:val="18"/>
          <w:szCs w:val="20"/>
        </w:rPr>
        <w:t>three</w:t>
      </w:r>
      <w:r w:rsidR="00A128CE" w:rsidRPr="006A16FC">
        <w:rPr>
          <w:rFonts w:ascii="Tahoma" w:hAnsi="Tahoma" w:cs="Tahoma"/>
          <w:color w:val="00529B"/>
          <w:sz w:val="18"/>
          <w:szCs w:val="20"/>
        </w:rPr>
        <w:t xml:space="preserve"> years, the NSLC has created programs in law, business, medicine, engineering, </w:t>
      </w:r>
      <w:r w:rsidR="00BF4BAD" w:rsidRPr="006A16FC">
        <w:rPr>
          <w:rFonts w:ascii="Tahoma" w:hAnsi="Tahoma" w:cs="Tahoma"/>
          <w:color w:val="00529B"/>
          <w:sz w:val="18"/>
          <w:szCs w:val="20"/>
        </w:rPr>
        <w:t xml:space="preserve">education, </w:t>
      </w:r>
      <w:r w:rsidR="00A128CE" w:rsidRPr="006A16FC">
        <w:rPr>
          <w:rFonts w:ascii="Tahoma" w:hAnsi="Tahoma" w:cs="Tahoma"/>
          <w:color w:val="00529B"/>
          <w:sz w:val="18"/>
          <w:szCs w:val="20"/>
        </w:rPr>
        <w:t xml:space="preserve">politics, </w:t>
      </w:r>
      <w:r w:rsidR="00F776C7" w:rsidRPr="006A16FC">
        <w:rPr>
          <w:rFonts w:ascii="Tahoma" w:hAnsi="Tahoma" w:cs="Tahoma"/>
          <w:color w:val="00529B"/>
          <w:sz w:val="18"/>
          <w:szCs w:val="20"/>
        </w:rPr>
        <w:t xml:space="preserve">psychology, </w:t>
      </w:r>
      <w:r w:rsidR="00A128CE" w:rsidRPr="006A16FC">
        <w:rPr>
          <w:rFonts w:ascii="Tahoma" w:hAnsi="Tahoma" w:cs="Tahoma"/>
          <w:color w:val="00529B"/>
          <w:sz w:val="18"/>
          <w:szCs w:val="20"/>
        </w:rPr>
        <w:t xml:space="preserve">diplomacy, forensic science, and mass communication.  The NSLC allows students to explore a career, experience college life and degree programs, acquire new leadership skills, make new friends, meet with leading professionals and experts, visit prominent organizations, and tour new cities.    </w:t>
      </w:r>
    </w:p>
    <w:p w14:paraId="6FB606C8" w14:textId="77777777" w:rsidR="00CC68FD" w:rsidRDefault="00CC68FD" w:rsidP="009912FD">
      <w:pPr>
        <w:autoSpaceDE w:val="0"/>
        <w:autoSpaceDN w:val="0"/>
        <w:adjustRightInd w:val="0"/>
        <w:ind w:right="720"/>
        <w:rPr>
          <w:rFonts w:ascii="Tahoma" w:hAnsi="Tahoma" w:cs="Tahoma"/>
          <w:b/>
          <w:bCs/>
          <w:color w:val="800000"/>
          <w:sz w:val="20"/>
          <w:szCs w:val="22"/>
        </w:rPr>
      </w:pPr>
    </w:p>
    <w:p w14:paraId="257F5915" w14:textId="0D526DE0" w:rsidR="00A128CE" w:rsidRPr="006A16FC" w:rsidRDefault="009912FD" w:rsidP="00A128CE">
      <w:pPr>
        <w:autoSpaceDE w:val="0"/>
        <w:autoSpaceDN w:val="0"/>
        <w:adjustRightInd w:val="0"/>
        <w:ind w:left="720" w:right="720"/>
        <w:rPr>
          <w:rFonts w:ascii="Tahoma" w:hAnsi="Tahoma" w:cs="Tahoma"/>
          <w:b/>
          <w:bCs/>
          <w:color w:val="800000"/>
          <w:sz w:val="20"/>
          <w:szCs w:val="22"/>
        </w:rPr>
      </w:pPr>
      <w:r w:rsidRPr="006A16FC">
        <w:rPr>
          <w:rFonts w:ascii="Tahoma" w:hAnsi="Tahoma" w:cs="Tahoma"/>
          <w:noProof/>
          <w:color w:val="00529B"/>
          <w:sz w:val="18"/>
          <w:szCs w:val="20"/>
        </w:rPr>
        <w:drawing>
          <wp:anchor distT="0" distB="0" distL="114300" distR="114300" simplePos="0" relativeHeight="251666944" behindDoc="1" locked="0" layoutInCell="1" allowOverlap="1" wp14:anchorId="01B4B81E" wp14:editId="6CBC5DDD">
            <wp:simplePos x="0" y="0"/>
            <wp:positionH relativeFrom="column">
              <wp:posOffset>4881880</wp:posOffset>
            </wp:positionH>
            <wp:positionV relativeFrom="paragraph">
              <wp:posOffset>156210</wp:posOffset>
            </wp:positionV>
            <wp:extent cx="1579880" cy="1017270"/>
            <wp:effectExtent l="12700" t="12700" r="7620" b="11430"/>
            <wp:wrapSquare wrapText="bothSides"/>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t="7875"/>
                    <a:stretch>
                      <a:fillRect/>
                    </a:stretch>
                  </pic:blipFill>
                  <pic:spPr bwMode="auto">
                    <a:xfrm>
                      <a:off x="0" y="0"/>
                      <a:ext cx="1579880" cy="1017270"/>
                    </a:xfrm>
                    <a:prstGeom prst="rect">
                      <a:avLst/>
                    </a:prstGeom>
                    <a:noFill/>
                    <a:ln w="9525">
                      <a:solidFill>
                        <a:srgbClr val="00529B"/>
                      </a:solidFill>
                      <a:miter lim="800000"/>
                      <a:headEnd/>
                      <a:tailEnd/>
                    </a:ln>
                  </pic:spPr>
                </pic:pic>
              </a:graphicData>
            </a:graphic>
            <wp14:sizeRelV relativeFrom="margin">
              <wp14:pctHeight>0</wp14:pctHeight>
            </wp14:sizeRelV>
          </wp:anchor>
        </w:drawing>
      </w:r>
      <w:r w:rsidR="00A128CE" w:rsidRPr="006A16FC">
        <w:rPr>
          <w:rFonts w:ascii="Tahoma" w:hAnsi="Tahoma" w:cs="Tahoma"/>
          <w:b/>
          <w:bCs/>
          <w:color w:val="800000"/>
          <w:sz w:val="20"/>
          <w:szCs w:val="22"/>
        </w:rPr>
        <w:t xml:space="preserve">About the </w:t>
      </w:r>
      <w:r w:rsidR="00F776C7" w:rsidRPr="006A16FC">
        <w:rPr>
          <w:rFonts w:ascii="Tahoma" w:hAnsi="Tahoma" w:cs="Tahoma"/>
          <w:b/>
          <w:bCs/>
          <w:color w:val="800000"/>
          <w:sz w:val="20"/>
          <w:szCs w:val="22"/>
        </w:rPr>
        <w:t>Psychology &amp; Neuroscience</w:t>
      </w:r>
      <w:r w:rsidR="00A128CE" w:rsidRPr="006A16FC">
        <w:rPr>
          <w:rFonts w:ascii="Tahoma" w:hAnsi="Tahoma" w:cs="Tahoma"/>
          <w:b/>
          <w:bCs/>
          <w:color w:val="800000"/>
          <w:sz w:val="20"/>
          <w:szCs w:val="22"/>
        </w:rPr>
        <w:t xml:space="preserve"> Program</w:t>
      </w:r>
    </w:p>
    <w:p w14:paraId="42AD78BD" w14:textId="2A43FD20" w:rsidR="00A700F0" w:rsidRDefault="00A128CE" w:rsidP="009912FD">
      <w:pPr>
        <w:autoSpaceDE w:val="0"/>
        <w:autoSpaceDN w:val="0"/>
        <w:adjustRightInd w:val="0"/>
        <w:ind w:left="720" w:right="720"/>
        <w:jc w:val="both"/>
        <w:rPr>
          <w:rFonts w:ascii="Tahoma" w:hAnsi="Tahoma" w:cs="Tahoma"/>
          <w:color w:val="00529B"/>
          <w:sz w:val="18"/>
          <w:szCs w:val="20"/>
        </w:rPr>
      </w:pPr>
      <w:r w:rsidRPr="006A16FC">
        <w:rPr>
          <w:rFonts w:ascii="Tahoma" w:hAnsi="Tahoma" w:cs="Tahoma"/>
          <w:color w:val="00529B"/>
          <w:sz w:val="18"/>
          <w:szCs w:val="20"/>
        </w:rPr>
        <w:t>Each NSLC program is designed to help students see the vast number of careers available within their area of interest.  The program’s academic lectures and hands-on simulations are taught at a college freshman level.</w:t>
      </w:r>
      <w:r w:rsidR="009912FD">
        <w:rPr>
          <w:rFonts w:ascii="Tahoma" w:hAnsi="Tahoma" w:cs="Tahoma"/>
          <w:color w:val="00529B"/>
          <w:sz w:val="18"/>
          <w:szCs w:val="20"/>
        </w:rPr>
        <w:t xml:space="preserve"> </w:t>
      </w:r>
      <w:r w:rsidRPr="006A16FC">
        <w:rPr>
          <w:rFonts w:ascii="Tahoma" w:hAnsi="Tahoma" w:cs="Tahoma"/>
          <w:color w:val="00529B"/>
          <w:sz w:val="18"/>
          <w:szCs w:val="20"/>
        </w:rPr>
        <w:t xml:space="preserve">Throughout the conference, the students will </w:t>
      </w:r>
      <w:r w:rsidR="00CC007C" w:rsidRPr="006A16FC">
        <w:rPr>
          <w:rFonts w:ascii="Tahoma" w:hAnsi="Tahoma" w:cs="Tahoma"/>
          <w:color w:val="00529B"/>
          <w:sz w:val="18"/>
          <w:szCs w:val="20"/>
        </w:rPr>
        <w:t>learn from</w:t>
      </w:r>
      <w:r w:rsidR="00FA06CE" w:rsidRPr="006A16FC">
        <w:rPr>
          <w:rFonts w:ascii="Tahoma" w:hAnsi="Tahoma" w:cs="Tahoma"/>
          <w:color w:val="00529B"/>
          <w:sz w:val="18"/>
          <w:szCs w:val="20"/>
        </w:rPr>
        <w:t xml:space="preserve"> </w:t>
      </w:r>
      <w:r w:rsidR="000A250E">
        <w:rPr>
          <w:rFonts w:ascii="Tahoma" w:hAnsi="Tahoma" w:cs="Tahoma"/>
          <w:color w:val="00529B"/>
          <w:sz w:val="18"/>
          <w:szCs w:val="20"/>
        </w:rPr>
        <w:t>various college professors</w:t>
      </w:r>
      <w:r w:rsidR="00D41ABE" w:rsidRPr="006A16FC">
        <w:rPr>
          <w:rFonts w:ascii="Tahoma" w:hAnsi="Tahoma" w:cs="Tahoma"/>
          <w:color w:val="00529B"/>
          <w:sz w:val="18"/>
          <w:szCs w:val="20"/>
        </w:rPr>
        <w:t xml:space="preserve">; hear from guest speakers; </w:t>
      </w:r>
      <w:r w:rsidR="00034594" w:rsidRPr="006A16FC">
        <w:rPr>
          <w:rFonts w:ascii="Tahoma" w:hAnsi="Tahoma" w:cs="Tahoma"/>
          <w:color w:val="00529B"/>
          <w:sz w:val="18"/>
          <w:szCs w:val="20"/>
        </w:rPr>
        <w:t xml:space="preserve">visit </w:t>
      </w:r>
      <w:r w:rsidR="000A250E">
        <w:rPr>
          <w:rFonts w:ascii="Tahoma" w:hAnsi="Tahoma" w:cs="Tahoma"/>
          <w:color w:val="00529B"/>
          <w:sz w:val="18"/>
          <w:szCs w:val="20"/>
        </w:rPr>
        <w:t xml:space="preserve">facilities </w:t>
      </w:r>
      <w:proofErr w:type="spellStart"/>
      <w:r w:rsidR="000A250E">
        <w:rPr>
          <w:rFonts w:ascii="Tahoma" w:hAnsi="Tahoma" w:cs="Tahoma"/>
          <w:color w:val="00529B"/>
          <w:sz w:val="18"/>
          <w:szCs w:val="20"/>
        </w:rPr>
        <w:t>suce</w:t>
      </w:r>
      <w:proofErr w:type="spellEnd"/>
      <w:r w:rsidR="000A250E">
        <w:rPr>
          <w:rFonts w:ascii="Tahoma" w:hAnsi="Tahoma" w:cs="Tahoma"/>
          <w:color w:val="00529B"/>
          <w:sz w:val="18"/>
          <w:szCs w:val="20"/>
        </w:rPr>
        <w:t xml:space="preserve"> as the APA;</w:t>
      </w:r>
      <w:r w:rsidR="000C7F89">
        <w:rPr>
          <w:rFonts w:ascii="Tahoma" w:hAnsi="Tahoma" w:cs="Tahoma"/>
          <w:color w:val="00529B"/>
          <w:sz w:val="18"/>
          <w:szCs w:val="20"/>
        </w:rPr>
        <w:t xml:space="preserve"> take part in experiments and demonstrations in </w:t>
      </w:r>
      <w:r w:rsidR="00F776C7" w:rsidRPr="006A16FC">
        <w:rPr>
          <w:rFonts w:ascii="Tahoma" w:hAnsi="Tahoma" w:cs="Tahoma"/>
          <w:color w:val="00529B"/>
          <w:sz w:val="18"/>
          <w:szCs w:val="20"/>
        </w:rPr>
        <w:t>research</w:t>
      </w:r>
      <w:r w:rsidR="00B1208F" w:rsidRPr="006A16FC">
        <w:rPr>
          <w:rFonts w:ascii="Tahoma" w:hAnsi="Tahoma" w:cs="Tahoma"/>
          <w:color w:val="00529B"/>
          <w:sz w:val="18"/>
          <w:szCs w:val="20"/>
        </w:rPr>
        <w:t xml:space="preserve"> labs; </w:t>
      </w:r>
      <w:r w:rsidR="00835E54" w:rsidRPr="006A16FC">
        <w:rPr>
          <w:rFonts w:ascii="Tahoma" w:hAnsi="Tahoma" w:cs="Tahoma"/>
          <w:color w:val="00529B"/>
          <w:sz w:val="18"/>
          <w:szCs w:val="20"/>
        </w:rPr>
        <w:t>test their skills during</w:t>
      </w:r>
      <w:r w:rsidR="00250C1F" w:rsidRPr="006A16FC">
        <w:rPr>
          <w:rFonts w:ascii="Tahoma" w:hAnsi="Tahoma" w:cs="Tahoma"/>
          <w:color w:val="00529B"/>
          <w:sz w:val="18"/>
          <w:szCs w:val="20"/>
        </w:rPr>
        <w:t xml:space="preserve"> hands-on</w:t>
      </w:r>
      <w:r w:rsidR="00835E54" w:rsidRPr="006A16FC">
        <w:rPr>
          <w:rFonts w:ascii="Tahoma" w:hAnsi="Tahoma" w:cs="Tahoma"/>
          <w:color w:val="00529B"/>
          <w:sz w:val="18"/>
          <w:szCs w:val="20"/>
        </w:rPr>
        <w:t xml:space="preserve"> </w:t>
      </w:r>
      <w:r w:rsidR="00F776C7" w:rsidRPr="006A16FC">
        <w:rPr>
          <w:rFonts w:ascii="Tahoma" w:hAnsi="Tahoma" w:cs="Tahoma"/>
          <w:color w:val="00529B"/>
          <w:sz w:val="18"/>
          <w:szCs w:val="20"/>
        </w:rPr>
        <w:t>clinical neuroscience</w:t>
      </w:r>
      <w:r w:rsidR="00835E54" w:rsidRPr="006A16FC">
        <w:rPr>
          <w:rFonts w:ascii="Tahoma" w:hAnsi="Tahoma" w:cs="Tahoma"/>
          <w:color w:val="00529B"/>
          <w:sz w:val="18"/>
          <w:szCs w:val="20"/>
        </w:rPr>
        <w:t xml:space="preserve"> workshops; </w:t>
      </w:r>
      <w:r w:rsidR="0097291D" w:rsidRPr="006A16FC">
        <w:rPr>
          <w:rFonts w:ascii="Tahoma" w:hAnsi="Tahoma" w:cs="Tahoma"/>
          <w:color w:val="00529B"/>
          <w:sz w:val="18"/>
          <w:szCs w:val="20"/>
        </w:rPr>
        <w:t xml:space="preserve">experience </w:t>
      </w:r>
      <w:r w:rsidR="00250C1F" w:rsidRPr="006A16FC">
        <w:rPr>
          <w:rFonts w:ascii="Tahoma" w:hAnsi="Tahoma" w:cs="Tahoma"/>
          <w:color w:val="00529B"/>
          <w:sz w:val="18"/>
          <w:szCs w:val="20"/>
        </w:rPr>
        <w:t>the diagnostic process during a</w:t>
      </w:r>
      <w:r w:rsidR="00034594" w:rsidRPr="006A16FC">
        <w:rPr>
          <w:rFonts w:ascii="Tahoma" w:hAnsi="Tahoma" w:cs="Tahoma"/>
          <w:color w:val="00529B"/>
          <w:sz w:val="18"/>
          <w:szCs w:val="20"/>
        </w:rPr>
        <w:t xml:space="preserve"> clinical</w:t>
      </w:r>
      <w:r w:rsidR="00250C1F" w:rsidRPr="006A16FC">
        <w:rPr>
          <w:rFonts w:ascii="Tahoma" w:hAnsi="Tahoma" w:cs="Tahoma"/>
          <w:color w:val="00529B"/>
          <w:sz w:val="18"/>
          <w:szCs w:val="20"/>
        </w:rPr>
        <w:t xml:space="preserve"> diagnostics</w:t>
      </w:r>
      <w:r w:rsidR="00034594" w:rsidRPr="006A16FC">
        <w:rPr>
          <w:rFonts w:ascii="Tahoma" w:hAnsi="Tahoma" w:cs="Tahoma"/>
          <w:color w:val="00529B"/>
          <w:sz w:val="18"/>
          <w:szCs w:val="20"/>
        </w:rPr>
        <w:t xml:space="preserve"> simulation</w:t>
      </w:r>
      <w:r w:rsidR="0097291D" w:rsidRPr="006A16FC">
        <w:rPr>
          <w:rFonts w:ascii="Tahoma" w:hAnsi="Tahoma" w:cs="Tahoma"/>
          <w:color w:val="00529B"/>
          <w:sz w:val="18"/>
          <w:szCs w:val="20"/>
        </w:rPr>
        <w:t xml:space="preserve">; participate in transformative leadership trainings; </w:t>
      </w:r>
      <w:r w:rsidR="00A578C0" w:rsidRPr="006A16FC">
        <w:rPr>
          <w:rFonts w:ascii="Tahoma" w:hAnsi="Tahoma" w:cs="Tahoma"/>
          <w:color w:val="00529B"/>
          <w:sz w:val="18"/>
          <w:szCs w:val="20"/>
        </w:rPr>
        <w:t xml:space="preserve">and </w:t>
      </w:r>
      <w:r w:rsidR="00D41ABE" w:rsidRPr="006A16FC">
        <w:rPr>
          <w:rFonts w:ascii="Tahoma" w:hAnsi="Tahoma" w:cs="Tahoma"/>
          <w:color w:val="00529B"/>
          <w:sz w:val="18"/>
          <w:szCs w:val="20"/>
        </w:rPr>
        <w:t>tour the historical landmarks of Washington, D.C</w:t>
      </w:r>
      <w:r w:rsidR="000A250E">
        <w:rPr>
          <w:rFonts w:ascii="Tahoma" w:hAnsi="Tahoma" w:cs="Tahoma"/>
          <w:color w:val="00529B"/>
          <w:sz w:val="18"/>
          <w:szCs w:val="20"/>
        </w:rPr>
        <w:t>, Boston MA, or Nashville, TN.</w:t>
      </w:r>
    </w:p>
    <w:p w14:paraId="40AFCCF0" w14:textId="3355ED07" w:rsidR="009912FD" w:rsidRDefault="009912FD" w:rsidP="009912FD">
      <w:pPr>
        <w:autoSpaceDE w:val="0"/>
        <w:autoSpaceDN w:val="0"/>
        <w:adjustRightInd w:val="0"/>
        <w:ind w:left="720" w:right="720"/>
        <w:jc w:val="both"/>
        <w:rPr>
          <w:rFonts w:ascii="Tahoma" w:hAnsi="Tahoma" w:cs="Tahoma"/>
          <w:color w:val="00529B"/>
          <w:sz w:val="18"/>
          <w:szCs w:val="20"/>
        </w:rPr>
      </w:pPr>
    </w:p>
    <w:p w14:paraId="58E16EB0" w14:textId="77777777" w:rsidR="00E35888" w:rsidRPr="00CC1183" w:rsidRDefault="00A128CE" w:rsidP="009912FD">
      <w:pPr>
        <w:autoSpaceDE w:val="0"/>
        <w:autoSpaceDN w:val="0"/>
        <w:adjustRightInd w:val="0"/>
        <w:ind w:right="720" w:firstLine="720"/>
        <w:rPr>
          <w:rFonts w:ascii="Tahoma" w:hAnsi="Tahoma" w:cs="Tahoma"/>
          <w:color w:val="800000"/>
          <w:sz w:val="18"/>
          <w:szCs w:val="20"/>
        </w:rPr>
      </w:pPr>
      <w:r w:rsidRPr="006A16FC">
        <w:rPr>
          <w:rFonts w:ascii="Tahoma" w:hAnsi="Tahoma" w:cs="Tahoma"/>
          <w:b/>
          <w:bCs/>
          <w:color w:val="800000"/>
          <w:sz w:val="20"/>
          <w:szCs w:val="22"/>
        </w:rPr>
        <w:t>More Information:</w:t>
      </w:r>
    </w:p>
    <w:p w14:paraId="5B60408F" w14:textId="77777777" w:rsidR="00A128CE" w:rsidRPr="006A16FC" w:rsidRDefault="00E35888" w:rsidP="00667D60">
      <w:pPr>
        <w:autoSpaceDE w:val="0"/>
        <w:autoSpaceDN w:val="0"/>
        <w:adjustRightInd w:val="0"/>
        <w:ind w:left="-360"/>
        <w:jc w:val="both"/>
        <w:rPr>
          <w:rFonts w:ascii="Tahoma" w:hAnsi="Tahoma"/>
          <w:color w:val="00529B"/>
          <w:sz w:val="18"/>
        </w:rPr>
      </w:pPr>
      <w:r w:rsidRPr="006A16FC">
        <w:rPr>
          <w:rFonts w:ascii="Tahoma" w:hAnsi="Tahoma" w:cs="Tahoma"/>
          <w:color w:val="000080"/>
          <w:sz w:val="18"/>
          <w:szCs w:val="20"/>
        </w:rPr>
        <w:tab/>
      </w:r>
      <w:r w:rsidRPr="006A16FC">
        <w:rPr>
          <w:rFonts w:ascii="Tahoma" w:hAnsi="Tahoma" w:cs="Tahoma"/>
          <w:color w:val="000080"/>
          <w:sz w:val="18"/>
          <w:szCs w:val="20"/>
        </w:rPr>
        <w:tab/>
      </w:r>
      <w:r w:rsidR="00A128CE" w:rsidRPr="006A16FC">
        <w:rPr>
          <w:rFonts w:ascii="Tahoma" w:hAnsi="Tahoma" w:cs="Tahoma"/>
          <w:color w:val="00529B"/>
          <w:sz w:val="18"/>
          <w:szCs w:val="20"/>
        </w:rPr>
        <w:t xml:space="preserve">About NSLC: </w:t>
      </w:r>
      <w:hyperlink r:id="rId11" w:history="1">
        <w:r w:rsidR="00BF4BAD" w:rsidRPr="006A16FC">
          <w:rPr>
            <w:rStyle w:val="Hyperlink"/>
            <w:rFonts w:ascii="Tahoma" w:hAnsi="Tahoma"/>
            <w:color w:val="00529B"/>
            <w:sz w:val="18"/>
          </w:rPr>
          <w:t>http://www.nslcleaders.org</w:t>
        </w:r>
      </w:hyperlink>
      <w:r w:rsidR="00BF4BAD" w:rsidRPr="006A16FC">
        <w:rPr>
          <w:rFonts w:ascii="Tahoma" w:hAnsi="Tahoma"/>
          <w:color w:val="00529B"/>
          <w:sz w:val="18"/>
        </w:rPr>
        <w:t xml:space="preserve"> </w:t>
      </w:r>
    </w:p>
    <w:p w14:paraId="16999A00" w14:textId="77777777" w:rsidR="00E85FD6" w:rsidRPr="006A16FC" w:rsidRDefault="00E85FD6" w:rsidP="00E85FD6">
      <w:pPr>
        <w:autoSpaceDE w:val="0"/>
        <w:autoSpaceDN w:val="0"/>
        <w:adjustRightInd w:val="0"/>
        <w:ind w:left="-360"/>
        <w:jc w:val="both"/>
        <w:rPr>
          <w:rFonts w:ascii="Tahoma" w:hAnsi="Tahoma" w:cs="Tahoma"/>
          <w:color w:val="000080"/>
          <w:sz w:val="6"/>
          <w:szCs w:val="20"/>
        </w:rPr>
      </w:pPr>
    </w:p>
    <w:p w14:paraId="1DB5A2A2" w14:textId="77777777" w:rsidR="00F776C7" w:rsidRDefault="00E85FD6" w:rsidP="00667D60">
      <w:pPr>
        <w:autoSpaceDE w:val="0"/>
        <w:autoSpaceDN w:val="0"/>
        <w:adjustRightInd w:val="0"/>
        <w:ind w:left="-360"/>
        <w:jc w:val="both"/>
        <w:rPr>
          <w:rStyle w:val="Hyperlink"/>
          <w:rFonts w:ascii="Tahoma" w:hAnsi="Tahoma" w:cs="Tahoma"/>
          <w:sz w:val="18"/>
        </w:rPr>
      </w:pPr>
      <w:r w:rsidRPr="006A16FC">
        <w:rPr>
          <w:rFonts w:ascii="Tahoma" w:hAnsi="Tahoma" w:cs="Tahoma"/>
          <w:color w:val="00529B"/>
          <w:sz w:val="18"/>
          <w:szCs w:val="20"/>
        </w:rPr>
        <w:tab/>
      </w:r>
      <w:r w:rsidRPr="006A16FC">
        <w:rPr>
          <w:rFonts w:ascii="Tahoma" w:hAnsi="Tahoma" w:cs="Tahoma"/>
          <w:color w:val="00529B"/>
          <w:sz w:val="18"/>
          <w:szCs w:val="20"/>
        </w:rPr>
        <w:tab/>
      </w:r>
      <w:r w:rsidR="00A128CE" w:rsidRPr="006A16FC">
        <w:rPr>
          <w:rFonts w:ascii="Tahoma" w:hAnsi="Tahoma" w:cs="Tahoma"/>
          <w:color w:val="00529B"/>
          <w:sz w:val="18"/>
          <w:szCs w:val="20"/>
        </w:rPr>
        <w:t xml:space="preserve">About the </w:t>
      </w:r>
      <w:r w:rsidR="00F776C7" w:rsidRPr="006A16FC">
        <w:rPr>
          <w:rFonts w:ascii="Tahoma" w:hAnsi="Tahoma" w:cs="Tahoma"/>
          <w:color w:val="00529B"/>
          <w:sz w:val="18"/>
          <w:szCs w:val="20"/>
        </w:rPr>
        <w:t>Psychology &amp; Neuroscience</w:t>
      </w:r>
      <w:r w:rsidR="00A128CE" w:rsidRPr="006A16FC">
        <w:rPr>
          <w:rFonts w:ascii="Tahoma" w:hAnsi="Tahoma" w:cs="Tahoma"/>
          <w:color w:val="00529B"/>
          <w:sz w:val="18"/>
          <w:szCs w:val="20"/>
        </w:rPr>
        <w:t xml:space="preserve"> program: </w:t>
      </w:r>
      <w:hyperlink r:id="rId12" w:history="1">
        <w:r w:rsidR="00F776C7" w:rsidRPr="006A16FC">
          <w:rPr>
            <w:rStyle w:val="Hyperlink"/>
            <w:rFonts w:ascii="Tahoma" w:hAnsi="Tahoma" w:cs="Tahoma"/>
            <w:sz w:val="18"/>
          </w:rPr>
          <w:t>http://www.nslcleaders.org/psychology-neuroscience</w:t>
        </w:r>
      </w:hyperlink>
    </w:p>
    <w:p w14:paraId="5C2CCFE8" w14:textId="77777777" w:rsidR="000A250E" w:rsidRDefault="000A250E" w:rsidP="00667D60">
      <w:pPr>
        <w:autoSpaceDE w:val="0"/>
        <w:autoSpaceDN w:val="0"/>
        <w:adjustRightInd w:val="0"/>
        <w:ind w:left="-360"/>
        <w:jc w:val="both"/>
        <w:rPr>
          <w:rFonts w:ascii="Tahoma" w:hAnsi="Tahoma" w:cs="Tahoma"/>
          <w:sz w:val="18"/>
        </w:rPr>
      </w:pPr>
      <w:r>
        <w:rPr>
          <w:rFonts w:ascii="Tahoma" w:hAnsi="Tahoma" w:cs="Tahoma"/>
          <w:color w:val="00529B"/>
          <w:sz w:val="18"/>
          <w:szCs w:val="20"/>
        </w:rPr>
        <w:tab/>
      </w:r>
      <w:r>
        <w:rPr>
          <w:rFonts w:ascii="Tahoma" w:hAnsi="Tahoma" w:cs="Tahoma"/>
          <w:color w:val="00529B"/>
          <w:sz w:val="18"/>
          <w:szCs w:val="20"/>
        </w:rPr>
        <w:tab/>
        <w:t>Job Application:</w:t>
      </w:r>
      <w:r>
        <w:rPr>
          <w:rFonts w:ascii="Tahoma" w:hAnsi="Tahoma" w:cs="Tahoma"/>
          <w:sz w:val="18"/>
        </w:rPr>
        <w:t xml:space="preserve"> </w:t>
      </w:r>
      <w:hyperlink r:id="rId13" w:history="1">
        <w:r w:rsidRPr="000A250E">
          <w:rPr>
            <w:rStyle w:val="Hyperlink"/>
            <w:rFonts w:ascii="Tahoma" w:hAnsi="Tahoma" w:cs="Tahoma"/>
            <w:sz w:val="18"/>
          </w:rPr>
          <w:t>https://www.nslcleaders.org/about-summer-youth-programs/job-opportunities/</w:t>
        </w:r>
      </w:hyperlink>
    </w:p>
    <w:p w14:paraId="3E30D3D1" w14:textId="77777777" w:rsidR="000A250E" w:rsidRPr="006A16FC" w:rsidRDefault="000A250E" w:rsidP="00667D60">
      <w:pPr>
        <w:autoSpaceDE w:val="0"/>
        <w:autoSpaceDN w:val="0"/>
        <w:adjustRightInd w:val="0"/>
        <w:ind w:left="-360"/>
        <w:jc w:val="both"/>
        <w:rPr>
          <w:rFonts w:ascii="Tahoma" w:hAnsi="Tahoma" w:cs="Tahoma"/>
          <w:sz w:val="18"/>
        </w:rPr>
      </w:pPr>
    </w:p>
    <w:p w14:paraId="723ADF46" w14:textId="174977DD" w:rsidR="00E85FD6" w:rsidRPr="006A16FC" w:rsidRDefault="00667D60" w:rsidP="00F776C7">
      <w:pPr>
        <w:autoSpaceDE w:val="0"/>
        <w:autoSpaceDN w:val="0"/>
        <w:adjustRightInd w:val="0"/>
        <w:ind w:left="-360"/>
        <w:jc w:val="both"/>
        <w:rPr>
          <w:rFonts w:ascii="Tahoma" w:hAnsi="Tahoma" w:cs="Tahoma"/>
          <w:color w:val="00529B"/>
          <w:sz w:val="18"/>
          <w:szCs w:val="20"/>
        </w:rPr>
      </w:pPr>
      <w:r w:rsidRPr="006A16FC">
        <w:rPr>
          <w:rFonts w:ascii="Tahoma" w:hAnsi="Tahoma" w:cs="Tahoma"/>
          <w:color w:val="00529B"/>
          <w:sz w:val="18"/>
        </w:rPr>
        <w:t xml:space="preserve"> </w:t>
      </w:r>
      <w:r w:rsidR="00F776C7" w:rsidRPr="006A16FC">
        <w:rPr>
          <w:rFonts w:ascii="Tahoma" w:hAnsi="Tahoma" w:cs="Tahoma"/>
          <w:color w:val="00529B"/>
          <w:sz w:val="18"/>
          <w:szCs w:val="20"/>
        </w:rPr>
        <w:tab/>
      </w:r>
      <w:r w:rsidR="00E35888" w:rsidRPr="006A16FC">
        <w:rPr>
          <w:rFonts w:ascii="Tahoma" w:hAnsi="Tahoma" w:cs="Tahoma"/>
          <w:color w:val="00529B"/>
          <w:sz w:val="18"/>
          <w:szCs w:val="20"/>
        </w:rPr>
        <w:tab/>
      </w:r>
      <w:r w:rsidRPr="006A16FC">
        <w:rPr>
          <w:rFonts w:ascii="Tahoma" w:hAnsi="Tahoma" w:cs="Tahoma"/>
          <w:color w:val="00529B"/>
          <w:sz w:val="18"/>
          <w:szCs w:val="20"/>
        </w:rPr>
        <w:t>Contact</w:t>
      </w:r>
      <w:r w:rsidR="000A250E">
        <w:rPr>
          <w:rFonts w:ascii="Tahoma" w:hAnsi="Tahoma" w:cs="Tahoma"/>
          <w:color w:val="00529B"/>
          <w:sz w:val="18"/>
          <w:szCs w:val="20"/>
        </w:rPr>
        <w:t>s</w:t>
      </w:r>
      <w:r w:rsidR="00F776C7" w:rsidRPr="006A16FC">
        <w:rPr>
          <w:rFonts w:ascii="Tahoma" w:hAnsi="Tahoma" w:cs="Tahoma"/>
          <w:color w:val="00529B"/>
          <w:sz w:val="18"/>
          <w:szCs w:val="20"/>
        </w:rPr>
        <w:t xml:space="preserve">:    </w:t>
      </w:r>
      <w:r w:rsidR="00AD2B85">
        <w:rPr>
          <w:rFonts w:ascii="Tahoma" w:hAnsi="Tahoma" w:cs="Tahoma"/>
          <w:color w:val="00529B"/>
          <w:sz w:val="18"/>
          <w:szCs w:val="20"/>
        </w:rPr>
        <w:t xml:space="preserve"> </w:t>
      </w:r>
      <w:r w:rsidR="000A250E">
        <w:rPr>
          <w:rFonts w:ascii="Tahoma" w:hAnsi="Tahoma" w:cs="Tahoma"/>
          <w:color w:val="00529B"/>
          <w:sz w:val="18"/>
          <w:szCs w:val="20"/>
        </w:rPr>
        <w:t xml:space="preserve"> </w:t>
      </w:r>
      <w:r w:rsidR="009912FD">
        <w:rPr>
          <w:rFonts w:ascii="Tahoma" w:hAnsi="Tahoma"/>
          <w:color w:val="00529B"/>
          <w:sz w:val="18"/>
        </w:rPr>
        <w:t>Francine Erfe</w:t>
      </w:r>
      <w:r w:rsidR="00E85FD6" w:rsidRPr="006A16FC">
        <w:rPr>
          <w:rFonts w:ascii="Tahoma" w:hAnsi="Tahoma"/>
          <w:color w:val="00529B"/>
          <w:sz w:val="18"/>
        </w:rPr>
        <w:t>, Program Director</w:t>
      </w:r>
      <w:r w:rsidR="000A250E">
        <w:rPr>
          <w:rFonts w:ascii="Tahoma" w:hAnsi="Tahoma"/>
          <w:color w:val="00529B"/>
          <w:sz w:val="18"/>
        </w:rPr>
        <w:t xml:space="preserve"> for American University</w:t>
      </w:r>
    </w:p>
    <w:p w14:paraId="57948547" w14:textId="2F7D3475" w:rsidR="00E85FD6" w:rsidRPr="000A250E" w:rsidRDefault="009912FD" w:rsidP="00E85FD6">
      <w:pPr>
        <w:tabs>
          <w:tab w:val="left" w:pos="1620"/>
        </w:tabs>
        <w:ind w:left="1800"/>
        <w:jc w:val="both"/>
        <w:rPr>
          <w:rFonts w:ascii="Tahoma" w:hAnsi="Tahoma"/>
          <w:color w:val="00529B"/>
          <w:sz w:val="18"/>
        </w:rPr>
      </w:pPr>
      <w:r>
        <w:rPr>
          <w:rFonts w:ascii="Tahoma" w:hAnsi="Tahoma"/>
          <w:color w:val="00529B"/>
          <w:sz w:val="18"/>
        </w:rPr>
        <w:t>francine.erfe</w:t>
      </w:r>
      <w:r w:rsidR="00E85FD6" w:rsidRPr="000A250E">
        <w:rPr>
          <w:rFonts w:ascii="Tahoma" w:hAnsi="Tahoma"/>
          <w:color w:val="00529B"/>
          <w:sz w:val="18"/>
        </w:rPr>
        <w:t>@nslcleaders.org</w:t>
      </w:r>
    </w:p>
    <w:p w14:paraId="1453AB2A" w14:textId="77777777" w:rsidR="000A250E" w:rsidRDefault="000A250E" w:rsidP="00E85FD6">
      <w:pPr>
        <w:tabs>
          <w:tab w:val="left" w:pos="1620"/>
        </w:tabs>
        <w:ind w:left="1800"/>
        <w:jc w:val="both"/>
        <w:rPr>
          <w:rFonts w:ascii="Tahoma" w:hAnsi="Tahoma"/>
          <w:color w:val="00529B"/>
          <w:sz w:val="18"/>
        </w:rPr>
      </w:pPr>
    </w:p>
    <w:p w14:paraId="68DA2539" w14:textId="44E82FA1" w:rsidR="000A250E" w:rsidRDefault="009912FD" w:rsidP="00E85FD6">
      <w:pPr>
        <w:tabs>
          <w:tab w:val="left" w:pos="1620"/>
        </w:tabs>
        <w:ind w:left="1800"/>
        <w:jc w:val="both"/>
        <w:rPr>
          <w:rFonts w:ascii="Tahoma" w:hAnsi="Tahoma"/>
          <w:color w:val="00529B"/>
          <w:sz w:val="18"/>
        </w:rPr>
      </w:pPr>
      <w:r>
        <w:rPr>
          <w:rFonts w:ascii="Tahoma" w:hAnsi="Tahoma"/>
          <w:color w:val="00529B"/>
          <w:sz w:val="18"/>
        </w:rPr>
        <w:t>Caitlyn Dion</w:t>
      </w:r>
      <w:r w:rsidR="000A250E">
        <w:rPr>
          <w:rFonts w:ascii="Tahoma" w:hAnsi="Tahoma"/>
          <w:color w:val="00529B"/>
          <w:sz w:val="18"/>
        </w:rPr>
        <w:t xml:space="preserve">, Program Director for Harvard </w:t>
      </w:r>
      <w:proofErr w:type="spellStart"/>
      <w:r w:rsidR="000A250E">
        <w:rPr>
          <w:rFonts w:ascii="Tahoma" w:hAnsi="Tahoma"/>
          <w:color w:val="00529B"/>
          <w:sz w:val="18"/>
        </w:rPr>
        <w:t>Universtiy</w:t>
      </w:r>
      <w:proofErr w:type="spellEnd"/>
    </w:p>
    <w:p w14:paraId="1FCF0E8D" w14:textId="6AF878E2" w:rsidR="000A250E" w:rsidRDefault="009912FD" w:rsidP="009912FD">
      <w:pPr>
        <w:tabs>
          <w:tab w:val="left" w:pos="1620"/>
        </w:tabs>
        <w:ind w:left="1800"/>
        <w:jc w:val="both"/>
        <w:rPr>
          <w:rFonts w:ascii="Tahoma" w:hAnsi="Tahoma"/>
          <w:color w:val="00529B"/>
          <w:sz w:val="18"/>
        </w:rPr>
      </w:pPr>
      <w:r>
        <w:rPr>
          <w:rFonts w:ascii="Tahoma" w:hAnsi="Tahoma"/>
          <w:color w:val="00529B"/>
          <w:sz w:val="18"/>
        </w:rPr>
        <w:t>caitlyn.dion</w:t>
      </w:r>
      <w:r w:rsidR="000A250E" w:rsidRPr="000A250E">
        <w:rPr>
          <w:rFonts w:ascii="Tahoma" w:hAnsi="Tahoma"/>
          <w:color w:val="00529B"/>
          <w:sz w:val="18"/>
        </w:rPr>
        <w:t>@nslcleaders.org</w:t>
      </w:r>
    </w:p>
    <w:p w14:paraId="656E048C" w14:textId="77777777" w:rsidR="000A250E" w:rsidRDefault="000A250E" w:rsidP="00E85FD6">
      <w:pPr>
        <w:tabs>
          <w:tab w:val="left" w:pos="1620"/>
        </w:tabs>
        <w:ind w:left="1800"/>
        <w:jc w:val="both"/>
        <w:rPr>
          <w:rFonts w:ascii="Tahoma" w:hAnsi="Tahoma"/>
          <w:color w:val="00529B"/>
          <w:sz w:val="18"/>
        </w:rPr>
      </w:pPr>
    </w:p>
    <w:p w14:paraId="48B15A15" w14:textId="1010AB75" w:rsidR="000A250E" w:rsidRDefault="009912FD" w:rsidP="00E85FD6">
      <w:pPr>
        <w:tabs>
          <w:tab w:val="left" w:pos="1620"/>
        </w:tabs>
        <w:ind w:left="1800"/>
        <w:jc w:val="both"/>
        <w:rPr>
          <w:rFonts w:ascii="Tahoma" w:hAnsi="Tahoma"/>
          <w:color w:val="00529B"/>
          <w:sz w:val="18"/>
        </w:rPr>
      </w:pPr>
      <w:r>
        <w:rPr>
          <w:rFonts w:ascii="Tahoma" w:hAnsi="Tahoma"/>
          <w:color w:val="00529B"/>
          <w:sz w:val="18"/>
        </w:rPr>
        <w:t>Alex Rains</w:t>
      </w:r>
      <w:r w:rsidR="000A250E">
        <w:rPr>
          <w:rFonts w:ascii="Tahoma" w:hAnsi="Tahoma"/>
          <w:color w:val="00529B"/>
          <w:sz w:val="18"/>
        </w:rPr>
        <w:t>, Program Director for Vanderbilt University</w:t>
      </w:r>
    </w:p>
    <w:p w14:paraId="6372C0D3" w14:textId="62716B50" w:rsidR="00E85FD6" w:rsidRPr="001267BC" w:rsidRDefault="009F12D1" w:rsidP="001267BC">
      <w:pPr>
        <w:tabs>
          <w:tab w:val="left" w:pos="1620"/>
        </w:tabs>
        <w:ind w:left="1800"/>
        <w:jc w:val="both"/>
        <w:rPr>
          <w:rFonts w:ascii="Tahoma" w:hAnsi="Tahoma"/>
          <w:color w:val="00529B"/>
          <w:sz w:val="18"/>
        </w:rPr>
      </w:pPr>
      <w:r>
        <w:rPr>
          <w:rFonts w:ascii="Tahoma" w:hAnsi="Tahoma"/>
          <w:color w:val="00529B"/>
          <w:sz w:val="18"/>
        </w:rPr>
        <w:t>alex.rains</w:t>
      </w:r>
      <w:r w:rsidR="000A250E" w:rsidRPr="000A250E">
        <w:rPr>
          <w:rFonts w:ascii="Tahoma" w:hAnsi="Tahoma"/>
          <w:color w:val="00529B"/>
          <w:sz w:val="18"/>
        </w:rPr>
        <w:t>@nslcleaders.org</w:t>
      </w:r>
    </w:p>
    <w:sectPr w:rsidR="00E85FD6" w:rsidRPr="001267BC" w:rsidSect="00A128CE">
      <w:footerReference w:type="default" r:id="rId14"/>
      <w:type w:val="continuous"/>
      <w:pgSz w:w="12240" w:h="15840"/>
      <w:pgMar w:top="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6499" w14:textId="77777777" w:rsidR="00C46B56" w:rsidRDefault="00C46B56">
      <w:r>
        <w:separator/>
      </w:r>
    </w:p>
  </w:endnote>
  <w:endnote w:type="continuationSeparator" w:id="0">
    <w:p w14:paraId="33DE3578" w14:textId="77777777" w:rsidR="00C46B56" w:rsidRDefault="00C4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roman"/>
    <w:notTrueType/>
    <w:pitch w:val="default"/>
  </w:font>
  <w:font w:name="ヒラギノ角ゴ Pro W3">
    <w:panose1 w:val="020B0300000000000000"/>
    <w:charset w:val="4E"/>
    <w:family w:val="auto"/>
    <w:pitch w:val="variable"/>
    <w:sig w:usb0="E00002FF" w:usb1="7AC7FFFF" w:usb2="00000012" w:usb3="00000000" w:csb0="0002000D"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7796" w14:textId="77777777" w:rsidR="00A128CE" w:rsidRPr="00437BDE" w:rsidRDefault="00A128CE" w:rsidP="00A128CE">
    <w:pPr>
      <w:pStyle w:val="Footer"/>
      <w:jc w:val="center"/>
      <w:rPr>
        <w:rFonts w:ascii="Tahoma" w:hAnsi="Tahoma" w:cs="Tahoma"/>
        <w:b/>
        <w:color w:val="00529B"/>
        <w:sz w:val="16"/>
        <w:szCs w:val="16"/>
      </w:rPr>
    </w:pPr>
    <w:r w:rsidRPr="00437BDE">
      <w:rPr>
        <w:rFonts w:ascii="Tahoma" w:hAnsi="Tahoma" w:cs="Tahoma"/>
        <w:b/>
        <w:color w:val="00529B"/>
        <w:sz w:val="16"/>
        <w:szCs w:val="16"/>
      </w:rPr>
      <w:t>National Student Leadership Conference</w:t>
    </w:r>
  </w:p>
  <w:p w14:paraId="0890A9A2" w14:textId="77777777" w:rsidR="00A128CE" w:rsidRPr="00437BDE" w:rsidRDefault="00BF4BAD" w:rsidP="00A128CE">
    <w:pPr>
      <w:pStyle w:val="Footer"/>
      <w:jc w:val="center"/>
      <w:rPr>
        <w:rFonts w:ascii="Tahoma" w:hAnsi="Tahoma" w:cs="Tahoma"/>
        <w:color w:val="00529B"/>
        <w:sz w:val="16"/>
        <w:szCs w:val="16"/>
      </w:rPr>
    </w:pPr>
    <w:r w:rsidRPr="00437BDE">
      <w:rPr>
        <w:rFonts w:ascii="Tahoma" w:hAnsi="Tahoma" w:cs="Tahoma"/>
        <w:color w:val="00529B"/>
        <w:sz w:val="16"/>
        <w:szCs w:val="16"/>
      </w:rPr>
      <w:t>320 W. Ohio St.  Suite 4</w:t>
    </w:r>
    <w:proofErr w:type="gramStart"/>
    <w:r w:rsidRPr="00437BDE">
      <w:rPr>
        <w:rFonts w:ascii="Tahoma" w:hAnsi="Tahoma" w:cs="Tahoma"/>
        <w:color w:val="00529B"/>
        <w:sz w:val="16"/>
        <w:szCs w:val="16"/>
      </w:rPr>
      <w:t>W</w:t>
    </w:r>
    <w:r w:rsidR="00A128CE" w:rsidRPr="00437BDE">
      <w:rPr>
        <w:rFonts w:ascii="Tahoma" w:hAnsi="Tahoma" w:cs="Tahoma"/>
        <w:color w:val="00529B"/>
        <w:sz w:val="16"/>
        <w:szCs w:val="16"/>
      </w:rPr>
      <w:t xml:space="preserve">  Chicago</w:t>
    </w:r>
    <w:proofErr w:type="gramEnd"/>
    <w:r w:rsidR="00A128CE" w:rsidRPr="00437BDE">
      <w:rPr>
        <w:rFonts w:ascii="Tahoma" w:hAnsi="Tahoma" w:cs="Tahoma"/>
        <w:color w:val="00529B"/>
        <w:sz w:val="16"/>
        <w:szCs w:val="16"/>
      </w:rPr>
      <w:t>, IL 606</w:t>
    </w:r>
    <w:r w:rsidR="00667D60" w:rsidRPr="00437BDE">
      <w:rPr>
        <w:rFonts w:ascii="Tahoma" w:hAnsi="Tahoma" w:cs="Tahoma"/>
        <w:color w:val="00529B"/>
        <w:sz w:val="16"/>
        <w:szCs w:val="16"/>
      </w:rPr>
      <w:t>54</w:t>
    </w:r>
  </w:p>
  <w:p w14:paraId="151D073D" w14:textId="00CB0B14" w:rsidR="009A46D5" w:rsidRPr="009912FD" w:rsidRDefault="00A128CE" w:rsidP="009912FD">
    <w:pPr>
      <w:pStyle w:val="Footer"/>
      <w:jc w:val="center"/>
      <w:rPr>
        <w:rFonts w:ascii="Tahoma" w:hAnsi="Tahoma" w:cs="Tahoma"/>
        <w:color w:val="00529B"/>
        <w:sz w:val="16"/>
        <w:szCs w:val="16"/>
      </w:rPr>
    </w:pPr>
    <w:r w:rsidRPr="009912FD">
      <w:rPr>
        <w:rFonts w:ascii="Tahoma" w:hAnsi="Tahoma" w:cs="Tahoma"/>
        <w:color w:val="00529B"/>
        <w:sz w:val="16"/>
        <w:szCs w:val="16"/>
      </w:rPr>
      <w:t>Phone</w:t>
    </w:r>
    <w:proofErr w:type="gramStart"/>
    <w:r w:rsidRPr="009912FD">
      <w:rPr>
        <w:rFonts w:ascii="Tahoma" w:hAnsi="Tahoma" w:cs="Tahoma"/>
        <w:color w:val="00529B"/>
        <w:sz w:val="16"/>
        <w:szCs w:val="16"/>
      </w:rPr>
      <w:t>:  (</w:t>
    </w:r>
    <w:proofErr w:type="gramEnd"/>
    <w:r w:rsidR="009A46D5" w:rsidRPr="009912FD">
      <w:rPr>
        <w:rFonts w:ascii="Tahoma" w:hAnsi="Tahoma" w:cs="Tahoma"/>
        <w:color w:val="00529B"/>
        <w:sz w:val="16"/>
        <w:szCs w:val="16"/>
      </w:rPr>
      <w:t>715</w:t>
    </w:r>
    <w:r w:rsidRPr="009912FD">
      <w:rPr>
        <w:rFonts w:ascii="Tahoma" w:hAnsi="Tahoma" w:cs="Tahoma"/>
        <w:color w:val="00529B"/>
        <w:sz w:val="16"/>
        <w:szCs w:val="16"/>
      </w:rPr>
      <w:t xml:space="preserve">) </w:t>
    </w:r>
    <w:r w:rsidR="009A46D5" w:rsidRPr="009912FD">
      <w:rPr>
        <w:rFonts w:ascii="Tahoma" w:hAnsi="Tahoma" w:cs="Tahoma"/>
        <w:color w:val="00529B"/>
        <w:sz w:val="16"/>
        <w:szCs w:val="16"/>
      </w:rPr>
      <w:t>441</w:t>
    </w:r>
    <w:r w:rsidRPr="009912FD">
      <w:rPr>
        <w:rFonts w:ascii="Tahoma" w:hAnsi="Tahoma" w:cs="Tahoma"/>
        <w:color w:val="00529B"/>
        <w:sz w:val="16"/>
        <w:szCs w:val="16"/>
      </w:rPr>
      <w:t>-</w:t>
    </w:r>
    <w:r w:rsidR="009A46D5" w:rsidRPr="009912FD">
      <w:rPr>
        <w:rFonts w:ascii="Tahoma" w:hAnsi="Tahoma" w:cs="Tahoma"/>
        <w:color w:val="00529B"/>
        <w:sz w:val="16"/>
        <w:szCs w:val="16"/>
      </w:rPr>
      <w:t>9078</w:t>
    </w:r>
    <w:r w:rsidRPr="009912FD">
      <w:rPr>
        <w:rFonts w:ascii="Tahoma" w:hAnsi="Tahoma" w:cs="Tahoma"/>
        <w:color w:val="00529B"/>
        <w:sz w:val="16"/>
        <w:szCs w:val="16"/>
      </w:rPr>
      <w:t xml:space="preserve">    www.nslcleaders.org     Fax:  (312) 765-0081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C1A9" w14:textId="77777777" w:rsidR="00C46B56" w:rsidRDefault="00C46B56">
      <w:r>
        <w:separator/>
      </w:r>
    </w:p>
  </w:footnote>
  <w:footnote w:type="continuationSeparator" w:id="0">
    <w:p w14:paraId="6D86753C" w14:textId="77777777" w:rsidR="00C46B56" w:rsidRDefault="00C4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4E767C"/>
    <w:lvl w:ilvl="0">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440"/>
      </w:pPr>
      <w:rPr>
        <w:rFonts w:ascii="Symbol" w:hAnsi="Symbol" w:hint="default"/>
        <w:color w:val="00529B"/>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9D55A23"/>
    <w:multiLevelType w:val="hybridMultilevel"/>
    <w:tmpl w:val="4538D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823F5"/>
    <w:multiLevelType w:val="hybridMultilevel"/>
    <w:tmpl w:val="536E0942"/>
    <w:lvl w:ilvl="0" w:tplc="6220FE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016109"/>
    <w:multiLevelType w:val="hybridMultilevel"/>
    <w:tmpl w:val="CBDA1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535F9A"/>
    <w:multiLevelType w:val="multilevel"/>
    <w:tmpl w:val="D08E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E15D2"/>
    <w:multiLevelType w:val="hybridMultilevel"/>
    <w:tmpl w:val="1A520E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952212D"/>
    <w:multiLevelType w:val="multilevel"/>
    <w:tmpl w:val="E950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15A85"/>
    <w:multiLevelType w:val="multilevel"/>
    <w:tmpl w:val="F4D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73B20"/>
    <w:multiLevelType w:val="hybridMultilevel"/>
    <w:tmpl w:val="F18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41A55"/>
    <w:multiLevelType w:val="hybridMultilevel"/>
    <w:tmpl w:val="C336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C34AC"/>
    <w:multiLevelType w:val="hybridMultilevel"/>
    <w:tmpl w:val="C024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949BA"/>
    <w:multiLevelType w:val="hybridMultilevel"/>
    <w:tmpl w:val="73E23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0"/>
  </w:num>
  <w:num w:numId="6">
    <w:abstractNumId w:val="9"/>
  </w:num>
  <w:num w:numId="7">
    <w:abstractNumId w:val="1"/>
  </w:num>
  <w:num w:numId="8">
    <w:abstractNumId w:val="3"/>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95"/>
    <w:rsid w:val="00034594"/>
    <w:rsid w:val="0004593C"/>
    <w:rsid w:val="000715B0"/>
    <w:rsid w:val="00072F52"/>
    <w:rsid w:val="000A250E"/>
    <w:rsid w:val="000C7F89"/>
    <w:rsid w:val="000D0375"/>
    <w:rsid w:val="000E42DC"/>
    <w:rsid w:val="001267BC"/>
    <w:rsid w:val="0015737A"/>
    <w:rsid w:val="00175180"/>
    <w:rsid w:val="00192147"/>
    <w:rsid w:val="001F5D07"/>
    <w:rsid w:val="00222ABD"/>
    <w:rsid w:val="00250C1F"/>
    <w:rsid w:val="00264CDC"/>
    <w:rsid w:val="002652B1"/>
    <w:rsid w:val="002B0586"/>
    <w:rsid w:val="002B56D2"/>
    <w:rsid w:val="003308BB"/>
    <w:rsid w:val="00350F31"/>
    <w:rsid w:val="00391B0E"/>
    <w:rsid w:val="00396339"/>
    <w:rsid w:val="003F657D"/>
    <w:rsid w:val="0041398C"/>
    <w:rsid w:val="00437BDE"/>
    <w:rsid w:val="00460317"/>
    <w:rsid w:val="004D23C7"/>
    <w:rsid w:val="004F2F54"/>
    <w:rsid w:val="005375DB"/>
    <w:rsid w:val="00547685"/>
    <w:rsid w:val="00554907"/>
    <w:rsid w:val="005647CA"/>
    <w:rsid w:val="005647F4"/>
    <w:rsid w:val="00575B8C"/>
    <w:rsid w:val="005779A9"/>
    <w:rsid w:val="00594BB1"/>
    <w:rsid w:val="005B6A0E"/>
    <w:rsid w:val="005F2011"/>
    <w:rsid w:val="00600EFD"/>
    <w:rsid w:val="00667D60"/>
    <w:rsid w:val="006704B0"/>
    <w:rsid w:val="006A16FC"/>
    <w:rsid w:val="006D6A84"/>
    <w:rsid w:val="00707AD5"/>
    <w:rsid w:val="00714697"/>
    <w:rsid w:val="0073130A"/>
    <w:rsid w:val="0075548B"/>
    <w:rsid w:val="007554A1"/>
    <w:rsid w:val="00762DF1"/>
    <w:rsid w:val="007A5B2D"/>
    <w:rsid w:val="007B028F"/>
    <w:rsid w:val="007C7695"/>
    <w:rsid w:val="007D101C"/>
    <w:rsid w:val="00826A74"/>
    <w:rsid w:val="00835E54"/>
    <w:rsid w:val="008374E4"/>
    <w:rsid w:val="0084551C"/>
    <w:rsid w:val="00883939"/>
    <w:rsid w:val="008A44CA"/>
    <w:rsid w:val="008C4A70"/>
    <w:rsid w:val="008E5B7A"/>
    <w:rsid w:val="00917C24"/>
    <w:rsid w:val="009361CF"/>
    <w:rsid w:val="00962F52"/>
    <w:rsid w:val="0097291D"/>
    <w:rsid w:val="009912FD"/>
    <w:rsid w:val="009A0C4C"/>
    <w:rsid w:val="009A46D5"/>
    <w:rsid w:val="009C008F"/>
    <w:rsid w:val="009C6B28"/>
    <w:rsid w:val="009E6CA8"/>
    <w:rsid w:val="009F12D1"/>
    <w:rsid w:val="00A128CE"/>
    <w:rsid w:val="00A578C0"/>
    <w:rsid w:val="00A700F0"/>
    <w:rsid w:val="00AD2B85"/>
    <w:rsid w:val="00AF109D"/>
    <w:rsid w:val="00B072EC"/>
    <w:rsid w:val="00B1208F"/>
    <w:rsid w:val="00B425CF"/>
    <w:rsid w:val="00B432D6"/>
    <w:rsid w:val="00B60198"/>
    <w:rsid w:val="00BA1A48"/>
    <w:rsid w:val="00BF4BAD"/>
    <w:rsid w:val="00C05C95"/>
    <w:rsid w:val="00C12B3D"/>
    <w:rsid w:val="00C41B42"/>
    <w:rsid w:val="00C42687"/>
    <w:rsid w:val="00C46B56"/>
    <w:rsid w:val="00C8451B"/>
    <w:rsid w:val="00CA19CC"/>
    <w:rsid w:val="00CA6C23"/>
    <w:rsid w:val="00CB03A2"/>
    <w:rsid w:val="00CC007C"/>
    <w:rsid w:val="00CC1183"/>
    <w:rsid w:val="00CC68FD"/>
    <w:rsid w:val="00CF6D3E"/>
    <w:rsid w:val="00D41ABE"/>
    <w:rsid w:val="00D5073A"/>
    <w:rsid w:val="00D56872"/>
    <w:rsid w:val="00D97A65"/>
    <w:rsid w:val="00DA1C87"/>
    <w:rsid w:val="00DE3169"/>
    <w:rsid w:val="00E35888"/>
    <w:rsid w:val="00E85FD6"/>
    <w:rsid w:val="00EB729B"/>
    <w:rsid w:val="00F037D9"/>
    <w:rsid w:val="00F30D8C"/>
    <w:rsid w:val="00F776C7"/>
    <w:rsid w:val="00F93204"/>
    <w:rsid w:val="00FA06CE"/>
    <w:rsid w:val="00FA27C4"/>
    <w:rsid w:val="00FB7D78"/>
    <w:rsid w:val="00FE25C8"/>
    <w:rsid w:val="00FF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28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42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381D"/>
    <w:rPr>
      <w:color w:val="0000FF"/>
      <w:u w:val="single"/>
    </w:rPr>
  </w:style>
  <w:style w:type="paragraph" w:styleId="BalloonText">
    <w:name w:val="Balloon Text"/>
    <w:basedOn w:val="Normal"/>
    <w:semiHidden/>
    <w:rsid w:val="00841651"/>
    <w:rPr>
      <w:rFonts w:ascii="Tahoma" w:hAnsi="Tahoma" w:cs="Tahoma"/>
      <w:sz w:val="16"/>
      <w:szCs w:val="16"/>
    </w:rPr>
  </w:style>
  <w:style w:type="paragraph" w:styleId="NormalWeb">
    <w:name w:val="Normal (Web)"/>
    <w:basedOn w:val="Normal"/>
    <w:uiPriority w:val="99"/>
    <w:rsid w:val="009C2866"/>
    <w:pPr>
      <w:spacing w:before="100" w:beforeAutospacing="1" w:after="100" w:afterAutospacing="1"/>
    </w:pPr>
  </w:style>
  <w:style w:type="paragraph" w:styleId="Header">
    <w:name w:val="header"/>
    <w:basedOn w:val="Normal"/>
    <w:rsid w:val="00C141ED"/>
    <w:pPr>
      <w:tabs>
        <w:tab w:val="center" w:pos="4320"/>
        <w:tab w:val="right" w:pos="8640"/>
      </w:tabs>
    </w:pPr>
  </w:style>
  <w:style w:type="paragraph" w:styleId="Footer">
    <w:name w:val="footer"/>
    <w:basedOn w:val="Normal"/>
    <w:rsid w:val="00C141ED"/>
    <w:pPr>
      <w:tabs>
        <w:tab w:val="center" w:pos="4320"/>
        <w:tab w:val="right" w:pos="8640"/>
      </w:tabs>
    </w:pPr>
  </w:style>
  <w:style w:type="character" w:styleId="FollowedHyperlink">
    <w:name w:val="FollowedHyperlink"/>
    <w:basedOn w:val="DefaultParagraphFont"/>
    <w:rsid w:val="00082CF8"/>
    <w:rPr>
      <w:color w:val="800080"/>
      <w:u w:val="single"/>
    </w:rPr>
  </w:style>
  <w:style w:type="paragraph" w:styleId="Signature">
    <w:name w:val="Signature"/>
    <w:basedOn w:val="Normal"/>
    <w:link w:val="SignatureChar"/>
    <w:rsid w:val="00667D60"/>
    <w:rPr>
      <w:rFonts w:ascii="Georgia" w:hAnsi="Georgia"/>
      <w:sz w:val="16"/>
      <w:szCs w:val="16"/>
    </w:rPr>
  </w:style>
  <w:style w:type="character" w:customStyle="1" w:styleId="SignatureChar">
    <w:name w:val="Signature Char"/>
    <w:basedOn w:val="DefaultParagraphFont"/>
    <w:link w:val="Signature"/>
    <w:rsid w:val="00667D60"/>
    <w:rPr>
      <w:rFonts w:ascii="Georgia" w:hAnsi="Georgia"/>
      <w:sz w:val="16"/>
      <w:szCs w:val="16"/>
    </w:rPr>
  </w:style>
  <w:style w:type="paragraph" w:styleId="ListParagraph">
    <w:name w:val="List Paragraph"/>
    <w:basedOn w:val="Normal"/>
    <w:uiPriority w:val="34"/>
    <w:qFormat/>
    <w:rsid w:val="009C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50064">
      <w:bodyDiv w:val="1"/>
      <w:marLeft w:val="0"/>
      <w:marRight w:val="0"/>
      <w:marTop w:val="0"/>
      <w:marBottom w:val="0"/>
      <w:divBdr>
        <w:top w:val="none" w:sz="0" w:space="0" w:color="auto"/>
        <w:left w:val="none" w:sz="0" w:space="0" w:color="auto"/>
        <w:bottom w:val="none" w:sz="0" w:space="0" w:color="auto"/>
        <w:right w:val="none" w:sz="0" w:space="0" w:color="auto"/>
      </w:divBdr>
    </w:div>
    <w:div w:id="318264826">
      <w:bodyDiv w:val="1"/>
      <w:marLeft w:val="0"/>
      <w:marRight w:val="0"/>
      <w:marTop w:val="0"/>
      <w:marBottom w:val="0"/>
      <w:divBdr>
        <w:top w:val="none" w:sz="0" w:space="0" w:color="auto"/>
        <w:left w:val="none" w:sz="0" w:space="0" w:color="auto"/>
        <w:bottom w:val="none" w:sz="0" w:space="0" w:color="auto"/>
        <w:right w:val="none" w:sz="0" w:space="0" w:color="auto"/>
      </w:divBdr>
    </w:div>
    <w:div w:id="356122625">
      <w:bodyDiv w:val="1"/>
      <w:marLeft w:val="0"/>
      <w:marRight w:val="0"/>
      <w:marTop w:val="0"/>
      <w:marBottom w:val="0"/>
      <w:divBdr>
        <w:top w:val="none" w:sz="0" w:space="0" w:color="auto"/>
        <w:left w:val="none" w:sz="0" w:space="0" w:color="auto"/>
        <w:bottom w:val="none" w:sz="0" w:space="0" w:color="auto"/>
        <w:right w:val="none" w:sz="0" w:space="0" w:color="auto"/>
      </w:divBdr>
    </w:div>
    <w:div w:id="452552127">
      <w:bodyDiv w:val="1"/>
      <w:marLeft w:val="0"/>
      <w:marRight w:val="0"/>
      <w:marTop w:val="0"/>
      <w:marBottom w:val="0"/>
      <w:divBdr>
        <w:top w:val="none" w:sz="0" w:space="0" w:color="auto"/>
        <w:left w:val="none" w:sz="0" w:space="0" w:color="auto"/>
        <w:bottom w:val="none" w:sz="0" w:space="0" w:color="auto"/>
        <w:right w:val="none" w:sz="0" w:space="0" w:color="auto"/>
      </w:divBdr>
    </w:div>
    <w:div w:id="775977363">
      <w:bodyDiv w:val="1"/>
      <w:marLeft w:val="0"/>
      <w:marRight w:val="0"/>
      <w:marTop w:val="0"/>
      <w:marBottom w:val="0"/>
      <w:divBdr>
        <w:top w:val="none" w:sz="0" w:space="0" w:color="auto"/>
        <w:left w:val="none" w:sz="0" w:space="0" w:color="auto"/>
        <w:bottom w:val="none" w:sz="0" w:space="0" w:color="auto"/>
        <w:right w:val="none" w:sz="0" w:space="0" w:color="auto"/>
      </w:divBdr>
    </w:div>
    <w:div w:id="997422161">
      <w:bodyDiv w:val="1"/>
      <w:marLeft w:val="0"/>
      <w:marRight w:val="0"/>
      <w:marTop w:val="0"/>
      <w:marBottom w:val="0"/>
      <w:divBdr>
        <w:top w:val="none" w:sz="0" w:space="0" w:color="auto"/>
        <w:left w:val="none" w:sz="0" w:space="0" w:color="auto"/>
        <w:bottom w:val="none" w:sz="0" w:space="0" w:color="auto"/>
        <w:right w:val="none" w:sz="0" w:space="0" w:color="auto"/>
      </w:divBdr>
    </w:div>
    <w:div w:id="1513688581">
      <w:bodyDiv w:val="1"/>
      <w:marLeft w:val="0"/>
      <w:marRight w:val="0"/>
      <w:marTop w:val="0"/>
      <w:marBottom w:val="0"/>
      <w:divBdr>
        <w:top w:val="none" w:sz="0" w:space="0" w:color="auto"/>
        <w:left w:val="none" w:sz="0" w:space="0" w:color="auto"/>
        <w:bottom w:val="none" w:sz="0" w:space="0" w:color="auto"/>
        <w:right w:val="none" w:sz="0" w:space="0" w:color="auto"/>
      </w:divBdr>
    </w:div>
    <w:div w:id="1571497355">
      <w:bodyDiv w:val="1"/>
      <w:marLeft w:val="0"/>
      <w:marRight w:val="0"/>
      <w:marTop w:val="0"/>
      <w:marBottom w:val="0"/>
      <w:divBdr>
        <w:top w:val="none" w:sz="0" w:space="0" w:color="auto"/>
        <w:left w:val="none" w:sz="0" w:space="0" w:color="auto"/>
        <w:bottom w:val="none" w:sz="0" w:space="0" w:color="auto"/>
        <w:right w:val="none" w:sz="0" w:space="0" w:color="auto"/>
      </w:divBdr>
    </w:div>
    <w:div w:id="17165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slcleaders.org/about-summer-youth-programs/job-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lcleaders.org/psychology-neurosci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lclead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A5FBD-DC70-C142-8698-05B0A3C2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Student Leadership Conference</vt:lpstr>
    </vt:vector>
  </TitlesOfParts>
  <Company>BAR/BRI Group Inc.</Company>
  <LinksUpToDate>false</LinksUpToDate>
  <CharactersWithSpaces>3430</CharactersWithSpaces>
  <SharedDoc>false</SharedDoc>
  <HLinks>
    <vt:vector size="18" baseType="variant">
      <vt:variant>
        <vt:i4>1966180</vt:i4>
      </vt:variant>
      <vt:variant>
        <vt:i4>6</vt:i4>
      </vt:variant>
      <vt:variant>
        <vt:i4>0</vt:i4>
      </vt:variant>
      <vt:variant>
        <vt:i4>5</vt:i4>
      </vt:variant>
      <vt:variant>
        <vt:lpwstr>mailto:patty.hester@nslcleaders.org</vt:lpwstr>
      </vt:variant>
      <vt:variant>
        <vt:lpwstr/>
      </vt:variant>
      <vt:variant>
        <vt:i4>5832779</vt:i4>
      </vt:variant>
      <vt:variant>
        <vt:i4>3</vt:i4>
      </vt:variant>
      <vt:variant>
        <vt:i4>0</vt:i4>
      </vt:variant>
      <vt:variant>
        <vt:i4>5</vt:i4>
      </vt:variant>
      <vt:variant>
        <vt:lpwstr>http://www.nslcleaders.org/diplomacy</vt:lpwstr>
      </vt:variant>
      <vt:variant>
        <vt:lpwstr/>
      </vt:variant>
      <vt:variant>
        <vt:i4>3801199</vt:i4>
      </vt:variant>
      <vt:variant>
        <vt:i4>0</vt:i4>
      </vt:variant>
      <vt:variant>
        <vt:i4>0</vt:i4>
      </vt:variant>
      <vt:variant>
        <vt:i4>5</vt:i4>
      </vt:variant>
      <vt:variant>
        <vt:lpwstr>http://www.nslcleaders.org/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Student Leadership Conference</dc:title>
  <dc:creator>NSLC User</dc:creator>
  <cp:lastModifiedBy>fryerfe@gmail.com</cp:lastModifiedBy>
  <cp:revision>2</cp:revision>
  <cp:lastPrinted>2014-03-19T20:57:00Z</cp:lastPrinted>
  <dcterms:created xsi:type="dcterms:W3CDTF">2020-02-01T22:05:00Z</dcterms:created>
  <dcterms:modified xsi:type="dcterms:W3CDTF">2020-02-01T22:05:00Z</dcterms:modified>
</cp:coreProperties>
</file>